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4A582" w14:textId="4347301A" w:rsidR="00D21CB1" w:rsidRPr="007C1F69" w:rsidRDefault="00D21CB1" w:rsidP="00D21CB1">
      <w:pPr>
        <w:rPr>
          <w:rFonts w:asciiTheme="minorHAnsi" w:hAnsiTheme="minorHAnsi" w:cstheme="minorHAnsi"/>
          <w:sz w:val="22"/>
          <w:szCs w:val="22"/>
        </w:rPr>
      </w:pPr>
      <w:r w:rsidRPr="007C1F69">
        <w:rPr>
          <w:rFonts w:asciiTheme="minorHAnsi" w:hAnsiTheme="minorHAnsi" w:cstheme="minorHAnsi"/>
          <w:b/>
          <w:sz w:val="22"/>
          <w:szCs w:val="22"/>
        </w:rPr>
        <w:t>PART 1</w:t>
      </w:r>
      <w:r w:rsidR="007C1F69" w:rsidRPr="007C1F69">
        <w:rPr>
          <w:rFonts w:asciiTheme="minorHAnsi" w:hAnsiTheme="minorHAnsi" w:cstheme="minorHAnsi"/>
          <w:b/>
          <w:sz w:val="22"/>
          <w:szCs w:val="22"/>
        </w:rPr>
        <w:t>: Requirement 1,</w:t>
      </w:r>
      <w:r w:rsidRPr="007C1F69">
        <w:rPr>
          <w:rFonts w:asciiTheme="minorHAnsi" w:hAnsiTheme="minorHAnsi" w:cstheme="minorHAnsi"/>
          <w:b/>
          <w:sz w:val="22"/>
          <w:szCs w:val="22"/>
        </w:rPr>
        <w:t xml:space="preserve"> Statement of Cash Flows</w:t>
      </w:r>
      <w:r w:rsidR="00C42C01" w:rsidRPr="007C1F69">
        <w:rPr>
          <w:rFonts w:asciiTheme="minorHAnsi" w:hAnsiTheme="minorHAnsi" w:cstheme="minorHAnsi"/>
          <w:b/>
          <w:sz w:val="22"/>
          <w:szCs w:val="22"/>
        </w:rPr>
        <w:t>, indirect method</w:t>
      </w:r>
    </w:p>
    <w:p w14:paraId="30CE3369" w14:textId="77777777" w:rsidR="00D21CB1" w:rsidRPr="007C1F69" w:rsidRDefault="00D21CB1">
      <w:pPr>
        <w:rPr>
          <w:rFonts w:asciiTheme="minorHAnsi" w:hAnsiTheme="minorHAnsi" w:cstheme="minorHAnsi"/>
        </w:rPr>
      </w:pPr>
    </w:p>
    <w:p w14:paraId="71970C0C" w14:textId="77777777" w:rsidR="00D21CB1" w:rsidRPr="007C1F69" w:rsidRDefault="00D21CB1">
      <w:pPr>
        <w:rPr>
          <w:rFonts w:asciiTheme="minorHAnsi" w:hAnsiTheme="minorHAnsi" w:cstheme="minorHAnsi"/>
        </w:rPr>
      </w:pPr>
    </w:p>
    <w:tbl>
      <w:tblPr>
        <w:tblW w:w="9805" w:type="dxa"/>
        <w:tblInd w:w="8" w:type="dxa"/>
        <w:tblLayout w:type="fixed"/>
        <w:tblCellMar>
          <w:left w:w="0" w:type="dxa"/>
          <w:right w:w="0" w:type="dxa"/>
        </w:tblCellMar>
        <w:tblLook w:val="0000" w:firstRow="0" w:lastRow="0" w:firstColumn="0" w:lastColumn="0" w:noHBand="0" w:noVBand="0"/>
      </w:tblPr>
      <w:tblGrid>
        <w:gridCol w:w="6723"/>
        <w:gridCol w:w="1636"/>
        <w:gridCol w:w="1446"/>
      </w:tblGrid>
      <w:tr w:rsidR="000D0CEA" w:rsidRPr="007C1F69" w14:paraId="47BADF71" w14:textId="77777777" w:rsidTr="00C42C01">
        <w:trPr>
          <w:trHeight w:val="274"/>
        </w:trPr>
        <w:tc>
          <w:tcPr>
            <w:tcW w:w="9805" w:type="dxa"/>
            <w:gridSpan w:val="3"/>
          </w:tcPr>
          <w:p w14:paraId="4AB61E72" w14:textId="6CB523A0" w:rsidR="000D0CEA" w:rsidRPr="007C1F69" w:rsidRDefault="007C1F69" w:rsidP="008B16DB">
            <w:pPr>
              <w:spacing w:line="240" w:lineRule="atLeast"/>
              <w:jc w:val="center"/>
              <w:rPr>
                <w:rFonts w:asciiTheme="minorHAnsi" w:hAnsiTheme="minorHAnsi" w:cstheme="minorHAnsi"/>
                <w:b/>
                <w:color w:val="000000"/>
                <w:sz w:val="28"/>
              </w:rPr>
            </w:pPr>
            <w:r w:rsidRPr="007C1F69">
              <w:rPr>
                <w:rFonts w:asciiTheme="minorHAnsi" w:hAnsiTheme="minorHAnsi" w:cstheme="minorHAnsi"/>
                <w:b/>
                <w:sz w:val="28"/>
              </w:rPr>
              <w:t>Espresso Roasters,</w:t>
            </w:r>
            <w:r w:rsidR="000D0CEA" w:rsidRPr="007C1F69">
              <w:rPr>
                <w:rFonts w:asciiTheme="minorHAnsi" w:hAnsiTheme="minorHAnsi" w:cstheme="minorHAnsi"/>
                <w:b/>
                <w:color w:val="000000"/>
                <w:sz w:val="28"/>
              </w:rPr>
              <w:t xml:space="preserve"> Inc.</w:t>
            </w:r>
          </w:p>
        </w:tc>
      </w:tr>
      <w:tr w:rsidR="000D0CEA" w:rsidRPr="007C1F69" w14:paraId="0CDE3B0B" w14:textId="77777777" w:rsidTr="00C42C01">
        <w:trPr>
          <w:trHeight w:val="274"/>
        </w:trPr>
        <w:tc>
          <w:tcPr>
            <w:tcW w:w="9805" w:type="dxa"/>
            <w:gridSpan w:val="3"/>
          </w:tcPr>
          <w:p w14:paraId="671ADEB2" w14:textId="77777777" w:rsidR="000D0CEA" w:rsidRPr="007C1F69" w:rsidRDefault="000D0CEA" w:rsidP="008B16DB">
            <w:pPr>
              <w:spacing w:line="240" w:lineRule="atLeast"/>
              <w:jc w:val="center"/>
              <w:rPr>
                <w:rFonts w:asciiTheme="minorHAnsi" w:hAnsiTheme="minorHAnsi" w:cstheme="minorHAnsi"/>
                <w:b/>
                <w:color w:val="000000"/>
                <w:sz w:val="28"/>
              </w:rPr>
            </w:pPr>
            <w:r w:rsidRPr="007C1F69">
              <w:rPr>
                <w:rFonts w:asciiTheme="minorHAnsi" w:hAnsiTheme="minorHAnsi" w:cstheme="minorHAnsi"/>
                <w:b/>
                <w:color w:val="000000"/>
                <w:sz w:val="28"/>
              </w:rPr>
              <w:t>Statement of Cash Flows</w:t>
            </w:r>
          </w:p>
        </w:tc>
      </w:tr>
      <w:tr w:rsidR="000D0CEA" w:rsidRPr="007C1F69" w14:paraId="41BBF9F3" w14:textId="77777777" w:rsidTr="00C42C01">
        <w:trPr>
          <w:trHeight w:val="274"/>
        </w:trPr>
        <w:tc>
          <w:tcPr>
            <w:tcW w:w="9805" w:type="dxa"/>
            <w:gridSpan w:val="3"/>
            <w:tcBorders>
              <w:bottom w:val="single" w:sz="6" w:space="0" w:color="auto"/>
            </w:tcBorders>
          </w:tcPr>
          <w:p w14:paraId="448BC972" w14:textId="77777777" w:rsidR="000D0CEA" w:rsidRPr="007C1F69" w:rsidRDefault="000D0CEA" w:rsidP="008B16DB">
            <w:pPr>
              <w:spacing w:line="240" w:lineRule="atLeast"/>
              <w:jc w:val="center"/>
              <w:rPr>
                <w:rFonts w:asciiTheme="minorHAnsi" w:hAnsiTheme="minorHAnsi" w:cstheme="minorHAnsi"/>
                <w:b/>
                <w:color w:val="000000"/>
                <w:sz w:val="28"/>
              </w:rPr>
            </w:pPr>
            <w:r w:rsidRPr="007C1F69">
              <w:rPr>
                <w:rFonts w:asciiTheme="minorHAnsi" w:hAnsiTheme="minorHAnsi" w:cstheme="minorHAnsi"/>
                <w:b/>
                <w:color w:val="000000"/>
                <w:sz w:val="28"/>
              </w:rPr>
              <w:t>Year Ended December 31, 20X6</w:t>
            </w:r>
          </w:p>
        </w:tc>
      </w:tr>
      <w:tr w:rsidR="000D0CEA" w:rsidRPr="007C1F69" w14:paraId="226CCECF" w14:textId="77777777" w:rsidTr="00C42C01">
        <w:trPr>
          <w:trHeight w:val="248"/>
        </w:trPr>
        <w:tc>
          <w:tcPr>
            <w:tcW w:w="6723" w:type="dxa"/>
          </w:tcPr>
          <w:p w14:paraId="6370A974" w14:textId="77777777" w:rsidR="000D0CEA" w:rsidRPr="007C1F69" w:rsidRDefault="000D0CEA" w:rsidP="008B16DB">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Cash flows from operating activities:</w:t>
            </w:r>
          </w:p>
        </w:tc>
        <w:tc>
          <w:tcPr>
            <w:tcW w:w="1635" w:type="dxa"/>
          </w:tcPr>
          <w:p w14:paraId="7421C099" w14:textId="77777777" w:rsidR="000D0CEA" w:rsidRPr="007C1F69" w:rsidRDefault="000D0CEA" w:rsidP="008B16DB">
            <w:pPr>
              <w:tabs>
                <w:tab w:val="decimal" w:pos="1432"/>
              </w:tabs>
              <w:spacing w:before="40" w:line="240" w:lineRule="atLeast"/>
              <w:rPr>
                <w:rFonts w:asciiTheme="minorHAnsi" w:hAnsiTheme="minorHAnsi" w:cstheme="minorHAnsi"/>
                <w:b/>
                <w:color w:val="000000"/>
                <w:sz w:val="24"/>
                <w:szCs w:val="24"/>
              </w:rPr>
            </w:pPr>
          </w:p>
        </w:tc>
        <w:tc>
          <w:tcPr>
            <w:tcW w:w="1445" w:type="dxa"/>
          </w:tcPr>
          <w:p w14:paraId="4DE69848" w14:textId="77777777" w:rsidR="000D0CEA" w:rsidRPr="007C1F69" w:rsidRDefault="000D0CEA" w:rsidP="008B16DB">
            <w:pPr>
              <w:tabs>
                <w:tab w:val="decimal" w:pos="1252"/>
              </w:tabs>
              <w:spacing w:before="40"/>
              <w:rPr>
                <w:rFonts w:asciiTheme="minorHAnsi" w:hAnsiTheme="minorHAnsi" w:cstheme="minorHAnsi"/>
                <w:b/>
                <w:color w:val="000000"/>
                <w:sz w:val="24"/>
                <w:szCs w:val="24"/>
              </w:rPr>
            </w:pPr>
          </w:p>
        </w:tc>
      </w:tr>
      <w:tr w:rsidR="000D0CEA" w:rsidRPr="007C1F69" w14:paraId="608371F0" w14:textId="77777777" w:rsidTr="00C42C01">
        <w:trPr>
          <w:trHeight w:val="248"/>
        </w:trPr>
        <w:tc>
          <w:tcPr>
            <w:tcW w:w="6723" w:type="dxa"/>
          </w:tcPr>
          <w:p w14:paraId="4346AE12" w14:textId="7029127E"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Net income</w:t>
            </w:r>
          </w:p>
        </w:tc>
        <w:tc>
          <w:tcPr>
            <w:tcW w:w="1635" w:type="dxa"/>
          </w:tcPr>
          <w:p w14:paraId="0990BE56" w14:textId="77777777" w:rsidR="000D0CEA" w:rsidRPr="007C1F69" w:rsidRDefault="000D0CEA" w:rsidP="008B16DB">
            <w:pPr>
              <w:tabs>
                <w:tab w:val="decimal" w:pos="1432"/>
              </w:tabs>
              <w:spacing w:before="40" w:line="240" w:lineRule="atLeast"/>
              <w:rPr>
                <w:rFonts w:asciiTheme="minorHAnsi" w:hAnsiTheme="minorHAnsi" w:cstheme="minorHAnsi"/>
                <w:color w:val="000000"/>
                <w:sz w:val="24"/>
                <w:szCs w:val="24"/>
              </w:rPr>
            </w:pPr>
          </w:p>
        </w:tc>
        <w:tc>
          <w:tcPr>
            <w:tcW w:w="1445" w:type="dxa"/>
          </w:tcPr>
          <w:p w14:paraId="10E29BE6"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$ 68,900 </w:t>
            </w:r>
          </w:p>
        </w:tc>
      </w:tr>
      <w:tr w:rsidR="000D0CEA" w:rsidRPr="007C1F69" w14:paraId="0AE94B62" w14:textId="77777777" w:rsidTr="00C42C01">
        <w:trPr>
          <w:trHeight w:val="248"/>
        </w:trPr>
        <w:tc>
          <w:tcPr>
            <w:tcW w:w="6723" w:type="dxa"/>
          </w:tcPr>
          <w:p w14:paraId="2DB6E48C" w14:textId="77777777"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Adjustments to reconcile net income to</w:t>
            </w:r>
          </w:p>
        </w:tc>
        <w:tc>
          <w:tcPr>
            <w:tcW w:w="1635" w:type="dxa"/>
          </w:tcPr>
          <w:p w14:paraId="5C6A98F6" w14:textId="77777777" w:rsidR="000D0CEA" w:rsidRPr="007C1F69" w:rsidRDefault="000D0CEA" w:rsidP="008B16DB">
            <w:pPr>
              <w:tabs>
                <w:tab w:val="decimal" w:pos="1432"/>
              </w:tabs>
              <w:spacing w:before="40" w:line="240" w:lineRule="atLeast"/>
              <w:rPr>
                <w:rFonts w:asciiTheme="minorHAnsi" w:hAnsiTheme="minorHAnsi" w:cstheme="minorHAnsi"/>
                <w:color w:val="000000"/>
                <w:sz w:val="24"/>
                <w:szCs w:val="24"/>
              </w:rPr>
            </w:pPr>
          </w:p>
        </w:tc>
        <w:tc>
          <w:tcPr>
            <w:tcW w:w="1445" w:type="dxa"/>
          </w:tcPr>
          <w:p w14:paraId="007B07DD" w14:textId="77777777" w:rsidR="000D0CEA" w:rsidRPr="007C1F69" w:rsidRDefault="000D0CEA" w:rsidP="008B16DB">
            <w:pPr>
              <w:tabs>
                <w:tab w:val="decimal" w:pos="1252"/>
              </w:tabs>
              <w:spacing w:before="40"/>
              <w:ind w:right="86"/>
              <w:rPr>
                <w:rFonts w:asciiTheme="minorHAnsi" w:hAnsiTheme="minorHAnsi" w:cstheme="minorHAnsi"/>
                <w:color w:val="000000"/>
                <w:sz w:val="24"/>
                <w:szCs w:val="24"/>
              </w:rPr>
            </w:pPr>
          </w:p>
        </w:tc>
      </w:tr>
      <w:tr w:rsidR="000D0CEA" w:rsidRPr="007C1F69" w14:paraId="4C80CF78" w14:textId="77777777" w:rsidTr="00C42C01">
        <w:trPr>
          <w:trHeight w:val="248"/>
        </w:trPr>
        <w:tc>
          <w:tcPr>
            <w:tcW w:w="6723" w:type="dxa"/>
          </w:tcPr>
          <w:p w14:paraId="32FD9484" w14:textId="05D723F8"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w:t>
            </w:r>
            <w:r w:rsidR="005A216B" w:rsidRPr="007C1F69">
              <w:rPr>
                <w:rFonts w:asciiTheme="minorHAnsi" w:hAnsiTheme="minorHAnsi" w:cstheme="minorHAnsi"/>
                <w:color w:val="000000"/>
                <w:sz w:val="24"/>
                <w:szCs w:val="24"/>
              </w:rPr>
              <w:t>n</w:t>
            </w:r>
            <w:r w:rsidRPr="007C1F69">
              <w:rPr>
                <w:rFonts w:asciiTheme="minorHAnsi" w:hAnsiTheme="minorHAnsi" w:cstheme="minorHAnsi"/>
                <w:color w:val="000000"/>
                <w:sz w:val="24"/>
                <w:szCs w:val="24"/>
              </w:rPr>
              <w:t>et cash provided by operating activities:</w:t>
            </w:r>
          </w:p>
        </w:tc>
        <w:tc>
          <w:tcPr>
            <w:tcW w:w="1635" w:type="dxa"/>
          </w:tcPr>
          <w:p w14:paraId="45376DD9" w14:textId="77777777" w:rsidR="000D0CEA" w:rsidRPr="007C1F69" w:rsidRDefault="000D0CEA" w:rsidP="008B16DB">
            <w:pPr>
              <w:tabs>
                <w:tab w:val="decimal" w:pos="1432"/>
              </w:tabs>
              <w:spacing w:before="40" w:line="240" w:lineRule="atLeast"/>
              <w:rPr>
                <w:rFonts w:asciiTheme="minorHAnsi" w:hAnsiTheme="minorHAnsi" w:cstheme="minorHAnsi"/>
                <w:color w:val="000000"/>
                <w:sz w:val="24"/>
                <w:szCs w:val="24"/>
              </w:rPr>
            </w:pPr>
          </w:p>
        </w:tc>
        <w:tc>
          <w:tcPr>
            <w:tcW w:w="1445" w:type="dxa"/>
          </w:tcPr>
          <w:p w14:paraId="7A7DF083" w14:textId="77777777" w:rsidR="000D0CEA" w:rsidRPr="007C1F69" w:rsidRDefault="000D0CEA" w:rsidP="008B16DB">
            <w:pPr>
              <w:tabs>
                <w:tab w:val="decimal" w:pos="1252"/>
              </w:tabs>
              <w:spacing w:before="40"/>
              <w:ind w:right="86"/>
              <w:rPr>
                <w:rFonts w:asciiTheme="minorHAnsi" w:hAnsiTheme="minorHAnsi" w:cstheme="minorHAnsi"/>
                <w:color w:val="000000"/>
                <w:sz w:val="24"/>
                <w:szCs w:val="24"/>
              </w:rPr>
            </w:pPr>
          </w:p>
        </w:tc>
      </w:tr>
      <w:tr w:rsidR="000D0CEA" w:rsidRPr="007C1F69" w14:paraId="434E2DFD" w14:textId="77777777" w:rsidTr="00C42C01">
        <w:trPr>
          <w:trHeight w:val="248"/>
        </w:trPr>
        <w:tc>
          <w:tcPr>
            <w:tcW w:w="6723" w:type="dxa"/>
          </w:tcPr>
          <w:p w14:paraId="04A40E6E" w14:textId="72B75FFC"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Depreciation</w:t>
            </w:r>
          </w:p>
        </w:tc>
        <w:tc>
          <w:tcPr>
            <w:tcW w:w="1635" w:type="dxa"/>
          </w:tcPr>
          <w:p w14:paraId="24CA51A7" w14:textId="77777777" w:rsidR="000D0CEA" w:rsidRPr="007C1F69" w:rsidRDefault="000D0CEA" w:rsidP="008B16DB">
            <w:pPr>
              <w:tabs>
                <w:tab w:val="decimal" w:pos="1432"/>
              </w:tabs>
              <w:spacing w:before="40" w:line="240" w:lineRule="atLeast"/>
              <w:ind w:right="288"/>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26,000     </w:t>
            </w:r>
          </w:p>
        </w:tc>
        <w:tc>
          <w:tcPr>
            <w:tcW w:w="1445" w:type="dxa"/>
          </w:tcPr>
          <w:p w14:paraId="00AB3649"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p>
        </w:tc>
      </w:tr>
      <w:tr w:rsidR="000D0CEA" w:rsidRPr="007C1F69" w14:paraId="357A72A2" w14:textId="77777777" w:rsidTr="00C42C01">
        <w:trPr>
          <w:trHeight w:val="248"/>
        </w:trPr>
        <w:tc>
          <w:tcPr>
            <w:tcW w:w="6723" w:type="dxa"/>
          </w:tcPr>
          <w:p w14:paraId="294727D7" w14:textId="7FEA3C41"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Decrease in accounts receivable</w:t>
            </w:r>
          </w:p>
        </w:tc>
        <w:tc>
          <w:tcPr>
            <w:tcW w:w="1635" w:type="dxa"/>
          </w:tcPr>
          <w:p w14:paraId="29D03BBF" w14:textId="77777777" w:rsidR="000D0CEA" w:rsidRPr="007C1F69" w:rsidRDefault="000D0CEA" w:rsidP="008B16DB">
            <w:pPr>
              <w:tabs>
                <w:tab w:val="decimal" w:pos="1432"/>
              </w:tabs>
              <w:spacing w:before="40" w:line="240" w:lineRule="atLeast"/>
              <w:ind w:right="144"/>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17,000  </w:t>
            </w:r>
          </w:p>
        </w:tc>
        <w:tc>
          <w:tcPr>
            <w:tcW w:w="1445" w:type="dxa"/>
          </w:tcPr>
          <w:p w14:paraId="3490E3A8"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p>
        </w:tc>
      </w:tr>
      <w:tr w:rsidR="000D0CEA" w:rsidRPr="007C1F69" w14:paraId="431B9968" w14:textId="77777777" w:rsidTr="00C42C01">
        <w:trPr>
          <w:trHeight w:val="240"/>
        </w:trPr>
        <w:tc>
          <w:tcPr>
            <w:tcW w:w="6723" w:type="dxa"/>
          </w:tcPr>
          <w:p w14:paraId="358C7915" w14:textId="5816979A"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Decrease in inventory</w:t>
            </w:r>
          </w:p>
        </w:tc>
        <w:tc>
          <w:tcPr>
            <w:tcW w:w="1635" w:type="dxa"/>
          </w:tcPr>
          <w:p w14:paraId="690DF85D" w14:textId="77777777" w:rsidR="000D0CEA" w:rsidRPr="007C1F69" w:rsidRDefault="000D0CEA" w:rsidP="008B16DB">
            <w:pPr>
              <w:tabs>
                <w:tab w:val="decimal" w:pos="1432"/>
              </w:tabs>
              <w:spacing w:before="40" w:line="240" w:lineRule="atLeast"/>
              <w:ind w:right="72"/>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61,000  </w:t>
            </w:r>
          </w:p>
        </w:tc>
        <w:tc>
          <w:tcPr>
            <w:tcW w:w="1445" w:type="dxa"/>
          </w:tcPr>
          <w:p w14:paraId="57FDEA8A"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p>
        </w:tc>
      </w:tr>
      <w:tr w:rsidR="000D0CEA" w:rsidRPr="007C1F69" w14:paraId="67606FFE" w14:textId="77777777" w:rsidTr="00C42C01">
        <w:trPr>
          <w:trHeight w:val="248"/>
        </w:trPr>
        <w:tc>
          <w:tcPr>
            <w:tcW w:w="6723" w:type="dxa"/>
          </w:tcPr>
          <w:p w14:paraId="14D90C7E" w14:textId="75C2D0E0"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Increase in prepaid expenses</w:t>
            </w:r>
          </w:p>
        </w:tc>
        <w:tc>
          <w:tcPr>
            <w:tcW w:w="1635" w:type="dxa"/>
          </w:tcPr>
          <w:p w14:paraId="65C0EBDA" w14:textId="77777777" w:rsidR="000D0CEA" w:rsidRPr="007C1F69" w:rsidRDefault="000D0CEA" w:rsidP="008B16DB">
            <w:pPr>
              <w:tabs>
                <w:tab w:val="decimal" w:pos="1432"/>
              </w:tabs>
              <w:spacing w:before="40" w:line="240" w:lineRule="atLeast"/>
              <w:ind w:right="72"/>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(700)  </w:t>
            </w:r>
          </w:p>
        </w:tc>
        <w:tc>
          <w:tcPr>
            <w:tcW w:w="1445" w:type="dxa"/>
          </w:tcPr>
          <w:p w14:paraId="3524FF3C"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p>
        </w:tc>
      </w:tr>
      <w:tr w:rsidR="000D0CEA" w:rsidRPr="007C1F69" w14:paraId="181B6C40" w14:textId="77777777" w:rsidTr="003E4D2D">
        <w:trPr>
          <w:trHeight w:val="248"/>
        </w:trPr>
        <w:tc>
          <w:tcPr>
            <w:tcW w:w="6723" w:type="dxa"/>
          </w:tcPr>
          <w:p w14:paraId="79B5633F" w14:textId="4DD40AB9"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Increase in accounts payable</w:t>
            </w:r>
          </w:p>
        </w:tc>
        <w:tc>
          <w:tcPr>
            <w:tcW w:w="1635" w:type="dxa"/>
          </w:tcPr>
          <w:p w14:paraId="3EAD7161" w14:textId="77777777" w:rsidR="000D0CEA" w:rsidRPr="007C1F69" w:rsidRDefault="000D0CEA" w:rsidP="008B16DB">
            <w:pPr>
              <w:tabs>
                <w:tab w:val="decimal" w:pos="1432"/>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11,000 </w:t>
            </w:r>
          </w:p>
        </w:tc>
        <w:tc>
          <w:tcPr>
            <w:tcW w:w="1445" w:type="dxa"/>
          </w:tcPr>
          <w:p w14:paraId="1EE37C11"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p>
        </w:tc>
      </w:tr>
      <w:tr w:rsidR="000D0CEA" w:rsidRPr="007C1F69" w14:paraId="7DBB388C" w14:textId="77777777" w:rsidTr="003E4D2D">
        <w:trPr>
          <w:trHeight w:val="248"/>
        </w:trPr>
        <w:tc>
          <w:tcPr>
            <w:tcW w:w="6723" w:type="dxa"/>
          </w:tcPr>
          <w:p w14:paraId="6F147F15" w14:textId="5AAC4408"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Decrease in accrued liabilities</w:t>
            </w:r>
          </w:p>
        </w:tc>
        <w:tc>
          <w:tcPr>
            <w:tcW w:w="1635" w:type="dxa"/>
          </w:tcPr>
          <w:p w14:paraId="005C2C70" w14:textId="77777777" w:rsidR="000D0CEA" w:rsidRPr="007C1F69" w:rsidRDefault="000D0CEA" w:rsidP="008B16DB">
            <w:pPr>
              <w:tabs>
                <w:tab w:val="decimal" w:pos="1432"/>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(81,000) </w:t>
            </w:r>
          </w:p>
        </w:tc>
        <w:tc>
          <w:tcPr>
            <w:tcW w:w="1445" w:type="dxa"/>
          </w:tcPr>
          <w:p w14:paraId="6B217610"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33,300 </w:t>
            </w:r>
          </w:p>
        </w:tc>
      </w:tr>
      <w:tr w:rsidR="003E4D2D" w:rsidRPr="007C1F69" w14:paraId="5AC372FA" w14:textId="77777777" w:rsidTr="003E4D2D">
        <w:trPr>
          <w:trHeight w:val="248"/>
        </w:trPr>
        <w:tc>
          <w:tcPr>
            <w:tcW w:w="6723" w:type="dxa"/>
          </w:tcPr>
          <w:p w14:paraId="16D5F0C9" w14:textId="55CEA953" w:rsidR="003E4D2D" w:rsidRPr="007C1F69" w:rsidRDefault="003E4D2D" w:rsidP="008B16DB">
            <w:pPr>
              <w:spacing w:before="40" w:line="240"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     *Payment of dividends</w:t>
            </w:r>
          </w:p>
        </w:tc>
        <w:tc>
          <w:tcPr>
            <w:tcW w:w="1635" w:type="dxa"/>
          </w:tcPr>
          <w:p w14:paraId="2883002D" w14:textId="57039BFB" w:rsidR="003E4D2D" w:rsidRPr="007C1F69" w:rsidRDefault="003E4D2D" w:rsidP="008B16DB">
            <w:pPr>
              <w:tabs>
                <w:tab w:val="decimal" w:pos="1432"/>
              </w:tabs>
              <w:spacing w:before="40" w:line="240" w:lineRule="atLeast"/>
              <w:rPr>
                <w:rFonts w:asciiTheme="minorHAnsi" w:hAnsiTheme="minorHAnsi" w:cstheme="minorHAnsi"/>
                <w:color w:val="000000"/>
                <w:sz w:val="24"/>
                <w:szCs w:val="24"/>
              </w:rPr>
            </w:pPr>
          </w:p>
        </w:tc>
        <w:tc>
          <w:tcPr>
            <w:tcW w:w="1445" w:type="dxa"/>
            <w:tcBorders>
              <w:bottom w:val="single" w:sz="4" w:space="0" w:color="auto"/>
            </w:tcBorders>
          </w:tcPr>
          <w:p w14:paraId="44AA77D1" w14:textId="6F05670D" w:rsidR="003E4D2D" w:rsidRPr="007C1F69" w:rsidRDefault="003E4D2D" w:rsidP="008B16DB">
            <w:pPr>
              <w:tabs>
                <w:tab w:val="decimal" w:pos="1252"/>
              </w:tabs>
              <w:spacing w:before="40" w:line="240" w:lineRule="atLeast"/>
              <w:ind w:right="86"/>
              <w:rPr>
                <w:rFonts w:asciiTheme="minorHAnsi" w:hAnsiTheme="minorHAnsi" w:cstheme="minorHAnsi"/>
                <w:color w:val="000000"/>
                <w:sz w:val="24"/>
                <w:szCs w:val="24"/>
              </w:rPr>
            </w:pPr>
            <w:r>
              <w:rPr>
                <w:rFonts w:asciiTheme="minorHAnsi" w:hAnsiTheme="minorHAnsi" w:cstheme="minorHAnsi"/>
                <w:color w:val="000000"/>
                <w:sz w:val="24"/>
                <w:szCs w:val="24"/>
              </w:rPr>
              <w:t>(13,000)</w:t>
            </w:r>
          </w:p>
        </w:tc>
      </w:tr>
      <w:tr w:rsidR="000D0CEA" w:rsidRPr="007C1F69" w14:paraId="72764B53" w14:textId="77777777" w:rsidTr="003E4D2D">
        <w:trPr>
          <w:trHeight w:val="248"/>
        </w:trPr>
        <w:tc>
          <w:tcPr>
            <w:tcW w:w="6723" w:type="dxa"/>
          </w:tcPr>
          <w:p w14:paraId="1275614D" w14:textId="1DBAC52B"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Net cash provided by operating activities</w:t>
            </w:r>
          </w:p>
        </w:tc>
        <w:tc>
          <w:tcPr>
            <w:tcW w:w="1635" w:type="dxa"/>
          </w:tcPr>
          <w:p w14:paraId="3C2285FD" w14:textId="77777777" w:rsidR="000D0CEA" w:rsidRPr="007C1F69" w:rsidRDefault="000D0CEA" w:rsidP="008B16DB">
            <w:pPr>
              <w:tabs>
                <w:tab w:val="decimal" w:pos="1432"/>
              </w:tabs>
              <w:spacing w:before="40" w:line="240" w:lineRule="atLeast"/>
              <w:ind w:right="288"/>
              <w:rPr>
                <w:rFonts w:asciiTheme="minorHAnsi" w:hAnsiTheme="minorHAnsi" w:cstheme="minorHAnsi"/>
                <w:color w:val="000000"/>
                <w:sz w:val="24"/>
                <w:szCs w:val="24"/>
              </w:rPr>
            </w:pPr>
          </w:p>
        </w:tc>
        <w:tc>
          <w:tcPr>
            <w:tcW w:w="1445" w:type="dxa"/>
            <w:tcBorders>
              <w:top w:val="single" w:sz="4" w:space="0" w:color="auto"/>
            </w:tcBorders>
          </w:tcPr>
          <w:p w14:paraId="137B0B89" w14:textId="3A011E68" w:rsidR="000D0CEA" w:rsidRPr="007C1F69" w:rsidRDefault="003E4D2D" w:rsidP="003E4D2D">
            <w:pPr>
              <w:tabs>
                <w:tab w:val="decimal" w:pos="1252"/>
              </w:tabs>
              <w:spacing w:before="40" w:line="240" w:lineRule="atLeast"/>
              <w:ind w:right="86"/>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89</w:t>
            </w:r>
            <w:r w:rsidR="000D0CEA" w:rsidRPr="007C1F69">
              <w:rPr>
                <w:rFonts w:asciiTheme="minorHAnsi" w:hAnsiTheme="minorHAnsi" w:cstheme="minorHAnsi"/>
                <w:b/>
                <w:color w:val="000000"/>
                <w:sz w:val="24"/>
                <w:szCs w:val="24"/>
              </w:rPr>
              <w:t xml:space="preserve">,200 </w:t>
            </w:r>
          </w:p>
        </w:tc>
      </w:tr>
      <w:tr w:rsidR="000D0CEA" w:rsidRPr="007C1F69" w14:paraId="3775D90B" w14:textId="77777777" w:rsidTr="00C42C01">
        <w:trPr>
          <w:trHeight w:val="248"/>
        </w:trPr>
        <w:tc>
          <w:tcPr>
            <w:tcW w:w="6723" w:type="dxa"/>
          </w:tcPr>
          <w:p w14:paraId="3F34B713" w14:textId="77777777" w:rsidR="000D0CEA" w:rsidRPr="007C1F69" w:rsidRDefault="000D0CEA" w:rsidP="008B16DB">
            <w:pPr>
              <w:spacing w:before="40" w:line="240" w:lineRule="atLeast"/>
              <w:rPr>
                <w:rFonts w:asciiTheme="minorHAnsi" w:hAnsiTheme="minorHAnsi" w:cstheme="minorHAnsi"/>
                <w:color w:val="000000"/>
                <w:sz w:val="24"/>
                <w:szCs w:val="24"/>
              </w:rPr>
            </w:pPr>
          </w:p>
        </w:tc>
        <w:tc>
          <w:tcPr>
            <w:tcW w:w="1635" w:type="dxa"/>
          </w:tcPr>
          <w:p w14:paraId="64601A8F" w14:textId="77777777" w:rsidR="000D0CEA" w:rsidRPr="007C1F69" w:rsidRDefault="000D0CEA" w:rsidP="008B16DB">
            <w:pPr>
              <w:tabs>
                <w:tab w:val="decimal" w:pos="1432"/>
              </w:tabs>
              <w:spacing w:before="40"/>
              <w:ind w:right="288"/>
              <w:rPr>
                <w:rFonts w:asciiTheme="minorHAnsi" w:hAnsiTheme="minorHAnsi" w:cstheme="minorHAnsi"/>
                <w:color w:val="000000"/>
                <w:sz w:val="24"/>
                <w:szCs w:val="24"/>
              </w:rPr>
            </w:pPr>
          </w:p>
        </w:tc>
        <w:tc>
          <w:tcPr>
            <w:tcW w:w="1445" w:type="dxa"/>
          </w:tcPr>
          <w:p w14:paraId="55E7C4CD" w14:textId="77777777" w:rsidR="000D0CEA" w:rsidRPr="007C1F69" w:rsidRDefault="000D0CEA" w:rsidP="008B16DB">
            <w:pPr>
              <w:tabs>
                <w:tab w:val="decimal" w:pos="1252"/>
              </w:tabs>
              <w:spacing w:before="40"/>
              <w:ind w:right="86"/>
              <w:rPr>
                <w:rFonts w:asciiTheme="minorHAnsi" w:hAnsiTheme="minorHAnsi" w:cstheme="minorHAnsi"/>
                <w:color w:val="000000"/>
                <w:sz w:val="24"/>
                <w:szCs w:val="24"/>
              </w:rPr>
            </w:pPr>
          </w:p>
        </w:tc>
      </w:tr>
      <w:tr w:rsidR="000D0CEA" w:rsidRPr="007C1F69" w14:paraId="3557B843" w14:textId="77777777" w:rsidTr="00C42C01">
        <w:trPr>
          <w:trHeight w:val="248"/>
        </w:trPr>
        <w:tc>
          <w:tcPr>
            <w:tcW w:w="6723" w:type="dxa"/>
          </w:tcPr>
          <w:p w14:paraId="3F145C67" w14:textId="77777777" w:rsidR="000D0CEA" w:rsidRPr="007C1F69" w:rsidRDefault="000D0CEA" w:rsidP="008B16DB">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Cash flows from investing activities:</w:t>
            </w:r>
          </w:p>
        </w:tc>
        <w:tc>
          <w:tcPr>
            <w:tcW w:w="1635" w:type="dxa"/>
          </w:tcPr>
          <w:p w14:paraId="0B29BA5B" w14:textId="77777777" w:rsidR="000D0CEA" w:rsidRPr="007C1F69" w:rsidRDefault="000D0CEA" w:rsidP="008B16DB">
            <w:pPr>
              <w:tabs>
                <w:tab w:val="decimal" w:pos="1432"/>
              </w:tabs>
              <w:spacing w:before="40" w:line="240" w:lineRule="atLeast"/>
              <w:ind w:right="288"/>
              <w:rPr>
                <w:rFonts w:asciiTheme="minorHAnsi" w:hAnsiTheme="minorHAnsi" w:cstheme="minorHAnsi"/>
                <w:b/>
                <w:color w:val="000000"/>
                <w:sz w:val="24"/>
                <w:szCs w:val="24"/>
              </w:rPr>
            </w:pPr>
          </w:p>
        </w:tc>
        <w:tc>
          <w:tcPr>
            <w:tcW w:w="1445" w:type="dxa"/>
          </w:tcPr>
          <w:p w14:paraId="5ADEEDDA" w14:textId="77777777" w:rsidR="000D0CEA" w:rsidRPr="007C1F69" w:rsidRDefault="000D0CEA" w:rsidP="008B16DB">
            <w:pPr>
              <w:tabs>
                <w:tab w:val="decimal" w:pos="1252"/>
              </w:tabs>
              <w:spacing w:before="40"/>
              <w:ind w:right="86"/>
              <w:rPr>
                <w:rFonts w:asciiTheme="minorHAnsi" w:hAnsiTheme="minorHAnsi" w:cstheme="minorHAnsi"/>
                <w:b/>
                <w:color w:val="000000"/>
                <w:sz w:val="24"/>
                <w:szCs w:val="24"/>
              </w:rPr>
            </w:pPr>
          </w:p>
        </w:tc>
      </w:tr>
      <w:tr w:rsidR="000D0CEA" w:rsidRPr="007C1F69" w14:paraId="1AF871A9" w14:textId="77777777" w:rsidTr="00C42C01">
        <w:trPr>
          <w:trHeight w:val="248"/>
        </w:trPr>
        <w:tc>
          <w:tcPr>
            <w:tcW w:w="6723" w:type="dxa"/>
          </w:tcPr>
          <w:p w14:paraId="0144A3AE" w14:textId="212AC96E"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Acquisition of PPE</w:t>
            </w:r>
          </w:p>
        </w:tc>
        <w:tc>
          <w:tcPr>
            <w:tcW w:w="1635" w:type="dxa"/>
          </w:tcPr>
          <w:p w14:paraId="41480CAC" w14:textId="77777777" w:rsidR="000D0CEA" w:rsidRPr="007C1F69" w:rsidRDefault="000D0CEA" w:rsidP="008B16DB">
            <w:pPr>
              <w:tabs>
                <w:tab w:val="decimal" w:pos="1432"/>
              </w:tabs>
              <w:spacing w:before="40" w:line="240" w:lineRule="atLeast"/>
              <w:ind w:right="216"/>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$(160,000)    </w:t>
            </w:r>
          </w:p>
        </w:tc>
        <w:tc>
          <w:tcPr>
            <w:tcW w:w="1445" w:type="dxa"/>
          </w:tcPr>
          <w:p w14:paraId="041B00C0"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p>
        </w:tc>
      </w:tr>
      <w:tr w:rsidR="000D0CEA" w:rsidRPr="007C1F69" w14:paraId="34C0A4C8" w14:textId="77777777" w:rsidTr="00C42C01">
        <w:trPr>
          <w:trHeight w:val="248"/>
        </w:trPr>
        <w:tc>
          <w:tcPr>
            <w:tcW w:w="6723" w:type="dxa"/>
          </w:tcPr>
          <w:p w14:paraId="482D24CE" w14:textId="017E4D64"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Proceeds from sale of land</w:t>
            </w:r>
          </w:p>
        </w:tc>
        <w:tc>
          <w:tcPr>
            <w:tcW w:w="1635" w:type="dxa"/>
            <w:tcBorders>
              <w:bottom w:val="single" w:sz="4" w:space="0" w:color="auto"/>
            </w:tcBorders>
          </w:tcPr>
          <w:p w14:paraId="06E9C676" w14:textId="77777777" w:rsidR="000D0CEA" w:rsidRPr="007C1F69" w:rsidRDefault="000D0CEA" w:rsidP="008B16DB">
            <w:pPr>
              <w:tabs>
                <w:tab w:val="decimal" w:pos="1432"/>
              </w:tabs>
              <w:spacing w:before="40" w:line="240" w:lineRule="atLeast"/>
              <w:ind w:right="288"/>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27,000     </w:t>
            </w:r>
          </w:p>
        </w:tc>
        <w:tc>
          <w:tcPr>
            <w:tcW w:w="1445" w:type="dxa"/>
            <w:tcBorders>
              <w:bottom w:val="single" w:sz="4" w:space="0" w:color="auto"/>
            </w:tcBorders>
          </w:tcPr>
          <w:p w14:paraId="516F4541" w14:textId="77777777" w:rsidR="000D0CEA" w:rsidRPr="007C1F69" w:rsidRDefault="000D0CEA" w:rsidP="008B16DB">
            <w:pPr>
              <w:tabs>
                <w:tab w:val="decimal" w:pos="1252"/>
              </w:tabs>
              <w:spacing w:before="40" w:line="240" w:lineRule="atLeast"/>
              <w:ind w:right="86"/>
              <w:rPr>
                <w:rFonts w:asciiTheme="minorHAnsi" w:hAnsiTheme="minorHAnsi" w:cstheme="minorHAnsi"/>
                <w:color w:val="000000"/>
                <w:sz w:val="24"/>
                <w:szCs w:val="24"/>
              </w:rPr>
            </w:pPr>
          </w:p>
        </w:tc>
      </w:tr>
      <w:tr w:rsidR="000D0CEA" w:rsidRPr="007C1F69" w14:paraId="191B4853" w14:textId="77777777" w:rsidTr="00C42C01">
        <w:trPr>
          <w:trHeight w:val="248"/>
        </w:trPr>
        <w:tc>
          <w:tcPr>
            <w:tcW w:w="6723" w:type="dxa"/>
          </w:tcPr>
          <w:p w14:paraId="5D7E6226" w14:textId="656BB34B"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Net cash used for investing activities</w:t>
            </w:r>
          </w:p>
        </w:tc>
        <w:tc>
          <w:tcPr>
            <w:tcW w:w="1635" w:type="dxa"/>
            <w:tcBorders>
              <w:top w:val="single" w:sz="4" w:space="0" w:color="auto"/>
            </w:tcBorders>
          </w:tcPr>
          <w:p w14:paraId="54882F4F" w14:textId="77777777" w:rsidR="000D0CEA" w:rsidRPr="007C1F69" w:rsidRDefault="000D0CEA" w:rsidP="008B16DB">
            <w:pPr>
              <w:tabs>
                <w:tab w:val="decimal" w:pos="1432"/>
              </w:tabs>
              <w:spacing w:before="40" w:line="240" w:lineRule="atLeast"/>
              <w:ind w:right="288"/>
              <w:rPr>
                <w:rFonts w:asciiTheme="minorHAnsi" w:hAnsiTheme="minorHAnsi" w:cstheme="minorHAnsi"/>
                <w:color w:val="000000"/>
                <w:sz w:val="24"/>
                <w:szCs w:val="24"/>
              </w:rPr>
            </w:pPr>
          </w:p>
        </w:tc>
        <w:tc>
          <w:tcPr>
            <w:tcW w:w="1445" w:type="dxa"/>
            <w:tcBorders>
              <w:top w:val="single" w:sz="4" w:space="0" w:color="auto"/>
            </w:tcBorders>
          </w:tcPr>
          <w:p w14:paraId="078BCBEF" w14:textId="77777777" w:rsidR="000D0CEA" w:rsidRPr="007C1F69" w:rsidRDefault="000D0CEA" w:rsidP="008B16DB">
            <w:pPr>
              <w:tabs>
                <w:tab w:val="decimal" w:pos="1252"/>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(133,000)</w:t>
            </w:r>
          </w:p>
        </w:tc>
      </w:tr>
      <w:tr w:rsidR="000D0CEA" w:rsidRPr="007C1F69" w14:paraId="1BE29949" w14:textId="77777777" w:rsidTr="00C42C01">
        <w:trPr>
          <w:trHeight w:val="240"/>
        </w:trPr>
        <w:tc>
          <w:tcPr>
            <w:tcW w:w="6723" w:type="dxa"/>
          </w:tcPr>
          <w:p w14:paraId="46B249FB" w14:textId="77777777" w:rsidR="000D0CEA" w:rsidRPr="007C1F69" w:rsidRDefault="000D0CEA" w:rsidP="008B16DB">
            <w:pPr>
              <w:spacing w:before="40" w:line="240" w:lineRule="atLeast"/>
              <w:rPr>
                <w:rFonts w:asciiTheme="minorHAnsi" w:hAnsiTheme="minorHAnsi" w:cstheme="minorHAnsi"/>
                <w:color w:val="000000"/>
                <w:sz w:val="24"/>
                <w:szCs w:val="24"/>
              </w:rPr>
            </w:pPr>
          </w:p>
        </w:tc>
        <w:tc>
          <w:tcPr>
            <w:tcW w:w="1635" w:type="dxa"/>
          </w:tcPr>
          <w:p w14:paraId="40CCF401" w14:textId="77777777" w:rsidR="000D0CEA" w:rsidRPr="007C1F69" w:rsidRDefault="000D0CEA" w:rsidP="008B16DB">
            <w:pPr>
              <w:tabs>
                <w:tab w:val="decimal" w:pos="1432"/>
              </w:tabs>
              <w:spacing w:before="40"/>
              <w:ind w:right="288"/>
              <w:rPr>
                <w:rFonts w:asciiTheme="minorHAnsi" w:hAnsiTheme="minorHAnsi" w:cstheme="minorHAnsi"/>
                <w:color w:val="000000"/>
                <w:sz w:val="24"/>
                <w:szCs w:val="24"/>
              </w:rPr>
            </w:pPr>
          </w:p>
        </w:tc>
        <w:tc>
          <w:tcPr>
            <w:tcW w:w="1445" w:type="dxa"/>
          </w:tcPr>
          <w:p w14:paraId="11B9B1B1" w14:textId="77777777" w:rsidR="000D0CEA" w:rsidRPr="007C1F69" w:rsidRDefault="000D0CEA" w:rsidP="008B16DB">
            <w:pPr>
              <w:tabs>
                <w:tab w:val="decimal" w:pos="1252"/>
              </w:tabs>
              <w:spacing w:before="40"/>
              <w:rPr>
                <w:rFonts w:asciiTheme="minorHAnsi" w:hAnsiTheme="minorHAnsi" w:cstheme="minorHAnsi"/>
                <w:color w:val="000000"/>
                <w:sz w:val="24"/>
                <w:szCs w:val="24"/>
              </w:rPr>
            </w:pPr>
          </w:p>
        </w:tc>
      </w:tr>
      <w:tr w:rsidR="000D0CEA" w:rsidRPr="007C1F69" w14:paraId="520E344E" w14:textId="77777777" w:rsidTr="00C42C01">
        <w:trPr>
          <w:trHeight w:val="248"/>
        </w:trPr>
        <w:tc>
          <w:tcPr>
            <w:tcW w:w="6723" w:type="dxa"/>
          </w:tcPr>
          <w:p w14:paraId="5F1F5205" w14:textId="77777777" w:rsidR="000D0CEA" w:rsidRPr="007C1F69" w:rsidRDefault="000D0CEA" w:rsidP="008B16DB">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Cash flows from financing activities:</w:t>
            </w:r>
          </w:p>
        </w:tc>
        <w:tc>
          <w:tcPr>
            <w:tcW w:w="1635" w:type="dxa"/>
          </w:tcPr>
          <w:p w14:paraId="4F9A751D" w14:textId="77777777" w:rsidR="000D0CEA" w:rsidRPr="007C1F69" w:rsidRDefault="000D0CEA" w:rsidP="008B16DB">
            <w:pPr>
              <w:tabs>
                <w:tab w:val="decimal" w:pos="1432"/>
              </w:tabs>
              <w:spacing w:before="40" w:line="240" w:lineRule="atLeast"/>
              <w:ind w:right="288"/>
              <w:rPr>
                <w:rFonts w:asciiTheme="minorHAnsi" w:hAnsiTheme="minorHAnsi" w:cstheme="minorHAnsi"/>
                <w:b/>
                <w:color w:val="000000"/>
                <w:sz w:val="24"/>
                <w:szCs w:val="24"/>
              </w:rPr>
            </w:pPr>
          </w:p>
        </w:tc>
        <w:tc>
          <w:tcPr>
            <w:tcW w:w="1445" w:type="dxa"/>
          </w:tcPr>
          <w:p w14:paraId="738BB791" w14:textId="77777777" w:rsidR="000D0CEA" w:rsidRPr="007C1F69" w:rsidRDefault="000D0CEA" w:rsidP="008B16DB">
            <w:pPr>
              <w:tabs>
                <w:tab w:val="decimal" w:pos="1252"/>
              </w:tabs>
              <w:spacing w:before="40"/>
              <w:rPr>
                <w:rFonts w:asciiTheme="minorHAnsi" w:hAnsiTheme="minorHAnsi" w:cstheme="minorHAnsi"/>
                <w:b/>
                <w:color w:val="000000"/>
                <w:sz w:val="24"/>
                <w:szCs w:val="24"/>
              </w:rPr>
            </w:pPr>
          </w:p>
        </w:tc>
      </w:tr>
      <w:tr w:rsidR="000D0CEA" w:rsidRPr="007C1F69" w14:paraId="15A2C80C" w14:textId="77777777" w:rsidTr="00C42C01">
        <w:trPr>
          <w:trHeight w:val="248"/>
        </w:trPr>
        <w:tc>
          <w:tcPr>
            <w:tcW w:w="6723" w:type="dxa"/>
          </w:tcPr>
          <w:p w14:paraId="05F96D48" w14:textId="6FCA2667"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Proceeds from issuance of shares</w:t>
            </w:r>
          </w:p>
        </w:tc>
        <w:tc>
          <w:tcPr>
            <w:tcW w:w="1635" w:type="dxa"/>
          </w:tcPr>
          <w:p w14:paraId="4CE20792" w14:textId="77777777" w:rsidR="000D0CEA" w:rsidRPr="007C1F69" w:rsidRDefault="000D0CEA" w:rsidP="008B16DB">
            <w:pPr>
              <w:tabs>
                <w:tab w:val="decimal" w:pos="1432"/>
              </w:tabs>
              <w:spacing w:before="40" w:line="240" w:lineRule="atLeast"/>
              <w:ind w:right="288"/>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80,000     </w:t>
            </w:r>
          </w:p>
        </w:tc>
        <w:tc>
          <w:tcPr>
            <w:tcW w:w="1445" w:type="dxa"/>
          </w:tcPr>
          <w:p w14:paraId="16495085" w14:textId="77777777" w:rsidR="000D0CEA" w:rsidRPr="007C1F69" w:rsidRDefault="000D0CEA" w:rsidP="008B16DB">
            <w:pPr>
              <w:tabs>
                <w:tab w:val="decimal" w:pos="1252"/>
              </w:tabs>
              <w:spacing w:before="40" w:line="240" w:lineRule="atLeast"/>
              <w:rPr>
                <w:rFonts w:asciiTheme="minorHAnsi" w:hAnsiTheme="minorHAnsi" w:cstheme="minorHAnsi"/>
                <w:color w:val="000000"/>
                <w:sz w:val="24"/>
                <w:szCs w:val="24"/>
              </w:rPr>
            </w:pPr>
          </w:p>
        </w:tc>
      </w:tr>
      <w:tr w:rsidR="003E4D2D" w:rsidRPr="007C1F69" w14:paraId="7E5A4E6A" w14:textId="77777777" w:rsidTr="00C42C01">
        <w:trPr>
          <w:trHeight w:val="248"/>
        </w:trPr>
        <w:tc>
          <w:tcPr>
            <w:tcW w:w="6723" w:type="dxa"/>
          </w:tcPr>
          <w:p w14:paraId="412C2106" w14:textId="32611805" w:rsidR="003E4D2D" w:rsidRPr="007C1F69" w:rsidRDefault="003E4D2D" w:rsidP="003E4D2D">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Payment of long-term note payable</w:t>
            </w:r>
          </w:p>
        </w:tc>
        <w:tc>
          <w:tcPr>
            <w:tcW w:w="1635" w:type="dxa"/>
            <w:tcBorders>
              <w:bottom w:val="single" w:sz="4" w:space="0" w:color="auto"/>
            </w:tcBorders>
          </w:tcPr>
          <w:p w14:paraId="54FBACD5" w14:textId="795BB391" w:rsidR="003E4D2D" w:rsidRPr="007C1F69" w:rsidRDefault="003E4D2D" w:rsidP="003E4D2D">
            <w:pPr>
              <w:tabs>
                <w:tab w:val="decimal" w:pos="1432"/>
              </w:tabs>
              <w:spacing w:before="40" w:line="240" w:lineRule="atLeast"/>
              <w:ind w:right="216"/>
              <w:rPr>
                <w:rFonts w:asciiTheme="minorHAnsi" w:hAnsiTheme="minorHAnsi" w:cstheme="minorHAnsi"/>
                <w:color w:val="000000"/>
                <w:sz w:val="24"/>
                <w:szCs w:val="24"/>
              </w:rPr>
            </w:pPr>
            <w:r>
              <w:rPr>
                <w:rFonts w:asciiTheme="minorHAnsi" w:hAnsiTheme="minorHAnsi" w:cstheme="minorHAnsi"/>
                <w:color w:val="000000"/>
                <w:sz w:val="24"/>
                <w:szCs w:val="24"/>
              </w:rPr>
              <w:t xml:space="preserve">    (17</w:t>
            </w:r>
            <w:r w:rsidRPr="007C1F69">
              <w:rPr>
                <w:rFonts w:asciiTheme="minorHAnsi" w:hAnsiTheme="minorHAnsi" w:cstheme="minorHAnsi"/>
                <w:color w:val="000000"/>
                <w:sz w:val="24"/>
                <w:szCs w:val="24"/>
              </w:rPr>
              <w:t xml:space="preserve">,000)    </w:t>
            </w:r>
          </w:p>
        </w:tc>
        <w:tc>
          <w:tcPr>
            <w:tcW w:w="1445" w:type="dxa"/>
            <w:tcBorders>
              <w:bottom w:val="single" w:sz="4" w:space="0" w:color="auto"/>
            </w:tcBorders>
          </w:tcPr>
          <w:p w14:paraId="5622566C" w14:textId="77777777" w:rsidR="003E4D2D" w:rsidRPr="007C1F69" w:rsidRDefault="003E4D2D" w:rsidP="003E4D2D">
            <w:pPr>
              <w:tabs>
                <w:tab w:val="decimal" w:pos="990"/>
                <w:tab w:val="decimal" w:pos="1252"/>
              </w:tabs>
              <w:spacing w:before="40" w:line="240" w:lineRule="atLeast"/>
              <w:ind w:right="270"/>
              <w:rPr>
                <w:rFonts w:asciiTheme="minorHAnsi" w:hAnsiTheme="minorHAnsi" w:cstheme="minorHAnsi"/>
                <w:color w:val="000000"/>
                <w:sz w:val="24"/>
                <w:szCs w:val="24"/>
              </w:rPr>
            </w:pPr>
          </w:p>
        </w:tc>
      </w:tr>
      <w:tr w:rsidR="000D0CEA" w:rsidRPr="007C1F69" w14:paraId="58136C5F" w14:textId="77777777" w:rsidTr="003E4D2D">
        <w:trPr>
          <w:trHeight w:val="248"/>
        </w:trPr>
        <w:tc>
          <w:tcPr>
            <w:tcW w:w="6723" w:type="dxa"/>
          </w:tcPr>
          <w:p w14:paraId="697F28E6" w14:textId="4917DD6C"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Net cash provided by financing activities</w:t>
            </w:r>
          </w:p>
        </w:tc>
        <w:tc>
          <w:tcPr>
            <w:tcW w:w="1636" w:type="dxa"/>
            <w:tcBorders>
              <w:top w:val="single" w:sz="4" w:space="0" w:color="auto"/>
            </w:tcBorders>
          </w:tcPr>
          <w:p w14:paraId="4E50EB14" w14:textId="77777777" w:rsidR="000D0CEA" w:rsidRPr="007C1F69" w:rsidRDefault="000D0CEA" w:rsidP="008B16DB">
            <w:pPr>
              <w:tabs>
                <w:tab w:val="decimal" w:pos="1432"/>
              </w:tabs>
              <w:spacing w:before="40" w:line="240" w:lineRule="atLeast"/>
              <w:ind w:right="288"/>
              <w:rPr>
                <w:rFonts w:asciiTheme="minorHAnsi" w:hAnsiTheme="minorHAnsi" w:cstheme="minorHAnsi"/>
                <w:color w:val="000000"/>
                <w:sz w:val="24"/>
                <w:szCs w:val="24"/>
              </w:rPr>
            </w:pPr>
          </w:p>
        </w:tc>
        <w:tc>
          <w:tcPr>
            <w:tcW w:w="1446" w:type="dxa"/>
            <w:tcBorders>
              <w:top w:val="single" w:sz="4" w:space="0" w:color="auto"/>
              <w:bottom w:val="single" w:sz="4" w:space="0" w:color="auto"/>
            </w:tcBorders>
          </w:tcPr>
          <w:p w14:paraId="11572AD8" w14:textId="6FD19023" w:rsidR="000D0CEA" w:rsidRPr="007C1F69" w:rsidRDefault="003E4D2D" w:rsidP="008B16DB">
            <w:pPr>
              <w:tabs>
                <w:tab w:val="decimal" w:pos="1252"/>
              </w:tabs>
              <w:spacing w:before="40" w:line="240"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      63</w:t>
            </w:r>
            <w:r w:rsidR="000D0CEA" w:rsidRPr="007C1F69">
              <w:rPr>
                <w:rFonts w:asciiTheme="minorHAnsi" w:hAnsiTheme="minorHAnsi" w:cstheme="minorHAnsi"/>
                <w:color w:val="000000"/>
                <w:sz w:val="24"/>
                <w:szCs w:val="24"/>
              </w:rPr>
              <w:t xml:space="preserve">,000 </w:t>
            </w:r>
          </w:p>
        </w:tc>
      </w:tr>
      <w:tr w:rsidR="000D0CEA" w:rsidRPr="007C1F69" w14:paraId="39E2016F" w14:textId="77777777" w:rsidTr="003E4D2D">
        <w:trPr>
          <w:trHeight w:val="497"/>
        </w:trPr>
        <w:tc>
          <w:tcPr>
            <w:tcW w:w="6723" w:type="dxa"/>
          </w:tcPr>
          <w:p w14:paraId="7C31526C" w14:textId="77777777" w:rsidR="000D0CEA" w:rsidRPr="007C1F69" w:rsidRDefault="000D0CEA" w:rsidP="008B16DB">
            <w:pPr>
              <w:spacing w:before="40" w:line="240" w:lineRule="atLeast"/>
              <w:rPr>
                <w:rFonts w:asciiTheme="minorHAnsi" w:hAnsiTheme="minorHAnsi" w:cstheme="minorHAnsi"/>
                <w:color w:val="000000"/>
                <w:sz w:val="24"/>
                <w:szCs w:val="24"/>
              </w:rPr>
            </w:pPr>
          </w:p>
          <w:p w14:paraId="0B33F83E" w14:textId="339651DA"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Net increase in cash</w:t>
            </w:r>
          </w:p>
        </w:tc>
        <w:tc>
          <w:tcPr>
            <w:tcW w:w="1636" w:type="dxa"/>
          </w:tcPr>
          <w:p w14:paraId="63C71180" w14:textId="77777777" w:rsidR="000D0CEA" w:rsidRPr="007C1F69" w:rsidRDefault="000D0CEA" w:rsidP="008B16DB">
            <w:pPr>
              <w:tabs>
                <w:tab w:val="decimal" w:pos="1432"/>
              </w:tabs>
              <w:spacing w:before="40" w:line="240" w:lineRule="atLeast"/>
              <w:rPr>
                <w:rFonts w:asciiTheme="minorHAnsi" w:hAnsiTheme="minorHAnsi" w:cstheme="minorHAnsi"/>
                <w:color w:val="000000"/>
                <w:sz w:val="24"/>
                <w:szCs w:val="24"/>
              </w:rPr>
            </w:pPr>
          </w:p>
        </w:tc>
        <w:tc>
          <w:tcPr>
            <w:tcW w:w="1446" w:type="dxa"/>
            <w:tcBorders>
              <w:top w:val="single" w:sz="4" w:space="0" w:color="auto"/>
            </w:tcBorders>
          </w:tcPr>
          <w:p w14:paraId="66F7576E" w14:textId="1FF84AFD" w:rsidR="000D0CEA" w:rsidRPr="007C1F69" w:rsidRDefault="000D0CEA" w:rsidP="008B16DB">
            <w:pPr>
              <w:tabs>
                <w:tab w:val="decimal" w:pos="900"/>
                <w:tab w:val="decimal" w:pos="1162"/>
                <w:tab w:val="decimal" w:pos="1222"/>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w:t>
            </w:r>
            <w:r w:rsidR="00C42C01" w:rsidRPr="007C1F69">
              <w:rPr>
                <w:rFonts w:asciiTheme="minorHAnsi" w:hAnsiTheme="minorHAnsi" w:cstheme="minorHAnsi"/>
                <w:color w:val="000000"/>
                <w:sz w:val="24"/>
                <w:szCs w:val="24"/>
              </w:rPr>
              <w:t xml:space="preserve">      </w:t>
            </w:r>
            <w:r w:rsidRPr="007C1F69">
              <w:rPr>
                <w:rFonts w:asciiTheme="minorHAnsi" w:hAnsiTheme="minorHAnsi" w:cstheme="minorHAnsi"/>
                <w:color w:val="000000"/>
                <w:sz w:val="24"/>
                <w:szCs w:val="24"/>
              </w:rPr>
              <w:t>$ 19,200</w:t>
            </w:r>
          </w:p>
        </w:tc>
      </w:tr>
      <w:tr w:rsidR="000D0CEA" w:rsidRPr="007C1F69" w14:paraId="414724FA" w14:textId="77777777" w:rsidTr="003E4D2D">
        <w:trPr>
          <w:trHeight w:val="248"/>
        </w:trPr>
        <w:tc>
          <w:tcPr>
            <w:tcW w:w="6723" w:type="dxa"/>
          </w:tcPr>
          <w:p w14:paraId="2E5DDD70" w14:textId="28CED4F7"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Cash balance, December 31, 20X5</w:t>
            </w:r>
          </w:p>
        </w:tc>
        <w:tc>
          <w:tcPr>
            <w:tcW w:w="1636" w:type="dxa"/>
          </w:tcPr>
          <w:p w14:paraId="6204CA8E" w14:textId="77777777" w:rsidR="000D0CEA" w:rsidRPr="007C1F69" w:rsidRDefault="000D0CEA" w:rsidP="008B16DB">
            <w:pPr>
              <w:tabs>
                <w:tab w:val="decimal" w:pos="1432"/>
              </w:tabs>
              <w:spacing w:before="40"/>
              <w:rPr>
                <w:rFonts w:asciiTheme="minorHAnsi" w:hAnsiTheme="minorHAnsi" w:cstheme="minorHAnsi"/>
                <w:color w:val="000000"/>
                <w:sz w:val="24"/>
                <w:szCs w:val="24"/>
              </w:rPr>
            </w:pPr>
          </w:p>
        </w:tc>
        <w:tc>
          <w:tcPr>
            <w:tcW w:w="1446" w:type="dxa"/>
            <w:tcBorders>
              <w:bottom w:val="single" w:sz="4" w:space="0" w:color="auto"/>
            </w:tcBorders>
          </w:tcPr>
          <w:p w14:paraId="6CDBA49E" w14:textId="36764947" w:rsidR="000D0CEA" w:rsidRPr="007C1F69" w:rsidRDefault="000D0CEA" w:rsidP="008B16DB">
            <w:pPr>
              <w:tabs>
                <w:tab w:val="decimal" w:pos="900"/>
                <w:tab w:val="decimal" w:pos="1162"/>
                <w:tab w:val="decimal" w:pos="1222"/>
              </w:tabs>
              <w:spacing w:before="40"/>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w:t>
            </w:r>
            <w:r w:rsidR="00C42C01" w:rsidRPr="007C1F69">
              <w:rPr>
                <w:rFonts w:asciiTheme="minorHAnsi" w:hAnsiTheme="minorHAnsi" w:cstheme="minorHAnsi"/>
                <w:color w:val="000000"/>
                <w:sz w:val="24"/>
                <w:szCs w:val="24"/>
              </w:rPr>
              <w:t xml:space="preserve">      </w:t>
            </w:r>
            <w:r w:rsidRPr="007C1F69">
              <w:rPr>
                <w:rFonts w:asciiTheme="minorHAnsi" w:hAnsiTheme="minorHAnsi" w:cstheme="minorHAnsi"/>
                <w:color w:val="000000"/>
                <w:sz w:val="24"/>
                <w:szCs w:val="24"/>
              </w:rPr>
              <w:t xml:space="preserve"> 10,800</w:t>
            </w:r>
          </w:p>
        </w:tc>
      </w:tr>
      <w:tr w:rsidR="000D0CEA" w:rsidRPr="007C1F69" w14:paraId="2670C4AC" w14:textId="77777777" w:rsidTr="003E4D2D">
        <w:trPr>
          <w:trHeight w:val="248"/>
        </w:trPr>
        <w:tc>
          <w:tcPr>
            <w:tcW w:w="6723" w:type="dxa"/>
          </w:tcPr>
          <w:p w14:paraId="61627418" w14:textId="21CCC71F" w:rsidR="000D0CEA" w:rsidRPr="007C1F69" w:rsidRDefault="000D0CEA" w:rsidP="008B16DB">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Cash balance, December 31, 20X6</w:t>
            </w:r>
          </w:p>
        </w:tc>
        <w:tc>
          <w:tcPr>
            <w:tcW w:w="1636" w:type="dxa"/>
          </w:tcPr>
          <w:p w14:paraId="190C9E6E" w14:textId="77777777" w:rsidR="000D0CEA" w:rsidRPr="007C1F69" w:rsidRDefault="000D0CEA" w:rsidP="008B16DB">
            <w:pPr>
              <w:tabs>
                <w:tab w:val="decimal" w:pos="1432"/>
              </w:tabs>
              <w:spacing w:before="40"/>
              <w:rPr>
                <w:rFonts w:asciiTheme="minorHAnsi" w:hAnsiTheme="minorHAnsi" w:cstheme="minorHAnsi"/>
                <w:color w:val="000000"/>
                <w:sz w:val="24"/>
                <w:szCs w:val="24"/>
              </w:rPr>
            </w:pPr>
          </w:p>
        </w:tc>
        <w:tc>
          <w:tcPr>
            <w:tcW w:w="1446" w:type="dxa"/>
            <w:tcBorders>
              <w:top w:val="single" w:sz="4" w:space="0" w:color="auto"/>
              <w:bottom w:val="double" w:sz="4" w:space="0" w:color="auto"/>
            </w:tcBorders>
          </w:tcPr>
          <w:p w14:paraId="1426900B" w14:textId="59015CBC" w:rsidR="000D0CEA" w:rsidRPr="007C1F69" w:rsidRDefault="000D0CEA" w:rsidP="008B16DB">
            <w:pPr>
              <w:tabs>
                <w:tab w:val="decimal" w:pos="1080"/>
                <w:tab w:val="decimal" w:pos="1162"/>
                <w:tab w:val="decimal" w:pos="1222"/>
              </w:tabs>
              <w:spacing w:before="40"/>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 xml:space="preserve"> </w:t>
            </w:r>
            <w:r w:rsidR="00C42C01" w:rsidRPr="007C1F69">
              <w:rPr>
                <w:rFonts w:asciiTheme="minorHAnsi" w:hAnsiTheme="minorHAnsi" w:cstheme="minorHAnsi"/>
                <w:b/>
                <w:color w:val="000000"/>
                <w:sz w:val="24"/>
                <w:szCs w:val="24"/>
              </w:rPr>
              <w:t xml:space="preserve">      </w:t>
            </w:r>
            <w:r w:rsidRPr="007C1F69">
              <w:rPr>
                <w:rFonts w:asciiTheme="minorHAnsi" w:hAnsiTheme="minorHAnsi" w:cstheme="minorHAnsi"/>
                <w:b/>
                <w:color w:val="000000"/>
                <w:sz w:val="24"/>
                <w:szCs w:val="24"/>
              </w:rPr>
              <w:t xml:space="preserve"> $ 30,000</w:t>
            </w:r>
          </w:p>
        </w:tc>
      </w:tr>
      <w:tr w:rsidR="000D0CEA" w:rsidRPr="007C1F69" w14:paraId="002FBC6F" w14:textId="77777777" w:rsidTr="003E4D2D">
        <w:trPr>
          <w:trHeight w:val="248"/>
        </w:trPr>
        <w:tc>
          <w:tcPr>
            <w:tcW w:w="6723" w:type="dxa"/>
          </w:tcPr>
          <w:p w14:paraId="4F35C9AF" w14:textId="77777777" w:rsidR="000D0CEA" w:rsidRPr="007C1F69" w:rsidRDefault="000D0CEA" w:rsidP="008B16DB">
            <w:pPr>
              <w:spacing w:before="40" w:line="240" w:lineRule="atLeast"/>
              <w:rPr>
                <w:rFonts w:asciiTheme="minorHAnsi" w:hAnsiTheme="minorHAnsi" w:cstheme="minorHAnsi"/>
                <w:color w:val="000000"/>
                <w:sz w:val="24"/>
                <w:szCs w:val="24"/>
                <w:u w:val="double"/>
              </w:rPr>
            </w:pPr>
          </w:p>
        </w:tc>
        <w:tc>
          <w:tcPr>
            <w:tcW w:w="1636" w:type="dxa"/>
          </w:tcPr>
          <w:p w14:paraId="5D871830" w14:textId="77777777" w:rsidR="000D0CEA" w:rsidRPr="007C1F69" w:rsidRDefault="000D0CEA" w:rsidP="008B16DB">
            <w:pPr>
              <w:tabs>
                <w:tab w:val="decimal" w:pos="1432"/>
              </w:tabs>
              <w:spacing w:before="40"/>
              <w:rPr>
                <w:rFonts w:asciiTheme="minorHAnsi" w:hAnsiTheme="minorHAnsi" w:cstheme="minorHAnsi"/>
                <w:color w:val="000000"/>
                <w:sz w:val="24"/>
                <w:szCs w:val="24"/>
              </w:rPr>
            </w:pPr>
          </w:p>
        </w:tc>
        <w:tc>
          <w:tcPr>
            <w:tcW w:w="1446" w:type="dxa"/>
            <w:tcBorders>
              <w:top w:val="double" w:sz="4" w:space="0" w:color="auto"/>
            </w:tcBorders>
          </w:tcPr>
          <w:p w14:paraId="22B7CC92" w14:textId="77777777" w:rsidR="000D0CEA" w:rsidRPr="007C1F69" w:rsidRDefault="000D0CEA" w:rsidP="008B16DB">
            <w:pPr>
              <w:tabs>
                <w:tab w:val="decimal" w:pos="900"/>
                <w:tab w:val="decimal" w:pos="1162"/>
                <w:tab w:val="decimal" w:pos="1222"/>
              </w:tabs>
              <w:spacing w:before="40"/>
              <w:ind w:right="270"/>
              <w:rPr>
                <w:rFonts w:asciiTheme="minorHAnsi" w:hAnsiTheme="minorHAnsi" w:cstheme="minorHAnsi"/>
                <w:color w:val="000000"/>
                <w:sz w:val="24"/>
                <w:szCs w:val="24"/>
                <w:u w:val="double"/>
              </w:rPr>
            </w:pPr>
          </w:p>
        </w:tc>
      </w:tr>
      <w:tr w:rsidR="000D0CEA" w:rsidRPr="007C1F69" w14:paraId="49D63161" w14:textId="77777777" w:rsidTr="003E4D2D">
        <w:trPr>
          <w:trHeight w:val="240"/>
        </w:trPr>
        <w:tc>
          <w:tcPr>
            <w:tcW w:w="6723" w:type="dxa"/>
          </w:tcPr>
          <w:p w14:paraId="425C9510" w14:textId="77777777" w:rsidR="000D0CEA" w:rsidRPr="007C1F69" w:rsidRDefault="000D0CEA" w:rsidP="008B16DB">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Noncash investing and financing activities:</w:t>
            </w:r>
          </w:p>
        </w:tc>
        <w:tc>
          <w:tcPr>
            <w:tcW w:w="1636" w:type="dxa"/>
          </w:tcPr>
          <w:p w14:paraId="74CF5D21" w14:textId="77777777" w:rsidR="000D0CEA" w:rsidRPr="007C1F69" w:rsidRDefault="000D0CEA" w:rsidP="008B16DB">
            <w:pPr>
              <w:tabs>
                <w:tab w:val="decimal" w:pos="1432"/>
              </w:tabs>
              <w:spacing w:before="40" w:line="240" w:lineRule="atLeast"/>
              <w:rPr>
                <w:rFonts w:asciiTheme="minorHAnsi" w:hAnsiTheme="minorHAnsi" w:cstheme="minorHAnsi"/>
                <w:b/>
                <w:color w:val="000000"/>
                <w:sz w:val="24"/>
                <w:szCs w:val="24"/>
              </w:rPr>
            </w:pPr>
          </w:p>
        </w:tc>
        <w:tc>
          <w:tcPr>
            <w:tcW w:w="1446" w:type="dxa"/>
          </w:tcPr>
          <w:p w14:paraId="5234ACCE" w14:textId="77777777" w:rsidR="000D0CEA" w:rsidRPr="007C1F69" w:rsidRDefault="000D0CEA" w:rsidP="008B16DB">
            <w:pPr>
              <w:tabs>
                <w:tab w:val="decimal" w:pos="900"/>
                <w:tab w:val="decimal" w:pos="1162"/>
                <w:tab w:val="decimal" w:pos="1222"/>
              </w:tabs>
              <w:spacing w:before="40"/>
              <w:ind w:right="270"/>
              <w:rPr>
                <w:rFonts w:asciiTheme="minorHAnsi" w:hAnsiTheme="minorHAnsi" w:cstheme="minorHAnsi"/>
                <w:b/>
                <w:color w:val="000000"/>
                <w:sz w:val="24"/>
                <w:szCs w:val="24"/>
              </w:rPr>
            </w:pPr>
          </w:p>
        </w:tc>
      </w:tr>
      <w:tr w:rsidR="000D0CEA" w:rsidRPr="007C1F69" w14:paraId="15FCA20F" w14:textId="77777777" w:rsidTr="003E4D2D">
        <w:trPr>
          <w:trHeight w:val="372"/>
        </w:trPr>
        <w:tc>
          <w:tcPr>
            <w:tcW w:w="8359" w:type="dxa"/>
            <w:gridSpan w:val="2"/>
            <w:vAlign w:val="center"/>
          </w:tcPr>
          <w:p w14:paraId="39312836" w14:textId="77777777" w:rsidR="000D0CEA" w:rsidRPr="007C1F69" w:rsidRDefault="000D0CEA" w:rsidP="008B16DB">
            <w:pPr>
              <w:tabs>
                <w:tab w:val="decimal" w:pos="1260"/>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Acquisition of PPE by issuing note payable</w:t>
            </w:r>
          </w:p>
        </w:tc>
        <w:tc>
          <w:tcPr>
            <w:tcW w:w="1446" w:type="dxa"/>
            <w:tcBorders>
              <w:bottom w:val="double" w:sz="4" w:space="0" w:color="auto"/>
            </w:tcBorders>
          </w:tcPr>
          <w:p w14:paraId="2DE06E85" w14:textId="27EB47C8" w:rsidR="000D0CEA" w:rsidRPr="007C1F69" w:rsidRDefault="000D0CEA" w:rsidP="008B16DB">
            <w:pPr>
              <w:tabs>
                <w:tab w:val="decimal" w:pos="900"/>
                <w:tab w:val="decimal" w:pos="1162"/>
                <w:tab w:val="decimal" w:pos="1222"/>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w:t>
            </w:r>
            <w:r w:rsidR="00C42C01" w:rsidRPr="007C1F69">
              <w:rPr>
                <w:rFonts w:asciiTheme="minorHAnsi" w:hAnsiTheme="minorHAnsi" w:cstheme="minorHAnsi"/>
                <w:color w:val="000000"/>
                <w:sz w:val="24"/>
                <w:szCs w:val="24"/>
              </w:rPr>
              <w:t xml:space="preserve">      </w:t>
            </w:r>
            <w:r w:rsidRPr="007C1F69">
              <w:rPr>
                <w:rFonts w:asciiTheme="minorHAnsi" w:hAnsiTheme="minorHAnsi" w:cstheme="minorHAnsi"/>
                <w:color w:val="000000"/>
                <w:sz w:val="24"/>
                <w:szCs w:val="24"/>
              </w:rPr>
              <w:t xml:space="preserve">$ 52,000 </w:t>
            </w:r>
          </w:p>
        </w:tc>
      </w:tr>
    </w:tbl>
    <w:p w14:paraId="17E1E6B4" w14:textId="77777777" w:rsidR="000D0CEA" w:rsidRPr="007C1F69" w:rsidRDefault="000D0CEA">
      <w:pPr>
        <w:rPr>
          <w:rFonts w:asciiTheme="minorHAnsi" w:hAnsiTheme="minorHAnsi" w:cstheme="minorHAnsi"/>
        </w:rPr>
      </w:pPr>
    </w:p>
    <w:p w14:paraId="505C4548" w14:textId="19036CCE" w:rsidR="00C42C01" w:rsidRPr="007C1F69" w:rsidRDefault="00C42C01">
      <w:pPr>
        <w:spacing w:after="160" w:line="259" w:lineRule="auto"/>
        <w:rPr>
          <w:rFonts w:asciiTheme="minorHAnsi" w:hAnsiTheme="minorHAnsi" w:cstheme="minorHAnsi"/>
        </w:rPr>
      </w:pPr>
    </w:p>
    <w:p w14:paraId="3371DE59" w14:textId="57E00DF0" w:rsidR="00C42C01" w:rsidRDefault="003E4D2D">
      <w:pPr>
        <w:spacing w:after="160" w:line="259" w:lineRule="auto"/>
        <w:rPr>
          <w:rFonts w:asciiTheme="minorHAnsi" w:hAnsiTheme="minorHAnsi" w:cstheme="minorHAnsi"/>
        </w:rPr>
      </w:pPr>
      <w:r>
        <w:rPr>
          <w:rFonts w:asciiTheme="minorHAnsi" w:hAnsiTheme="minorHAnsi" w:cstheme="minorHAnsi"/>
        </w:rPr>
        <w:t>*Note that payment of dividends needs to be subtracted from operating cash flows here to follow the instructions in the question to include dividends and interest in operating cash flows.</w:t>
      </w:r>
    </w:p>
    <w:p w14:paraId="59EB1816" w14:textId="77777777" w:rsidR="00F964E5" w:rsidRPr="007C1F69" w:rsidRDefault="00F964E5">
      <w:pPr>
        <w:spacing w:after="160" w:line="259" w:lineRule="auto"/>
        <w:rPr>
          <w:rFonts w:asciiTheme="minorHAnsi" w:hAnsiTheme="minorHAnsi" w:cstheme="minorHAnsi"/>
        </w:rPr>
      </w:pPr>
    </w:p>
    <w:p w14:paraId="4B7895BD" w14:textId="6C1542DB" w:rsidR="00C42C01" w:rsidRPr="007C1F69" w:rsidRDefault="00C42C01">
      <w:pPr>
        <w:spacing w:after="160" w:line="259" w:lineRule="auto"/>
        <w:rPr>
          <w:rFonts w:asciiTheme="minorHAnsi" w:hAnsiTheme="minorHAnsi" w:cstheme="minorHAnsi"/>
        </w:rPr>
      </w:pPr>
    </w:p>
    <w:p w14:paraId="143729E7" w14:textId="502D6446" w:rsidR="00C42C01" w:rsidRPr="007C1F69" w:rsidRDefault="00C42C01" w:rsidP="00C42C01">
      <w:pPr>
        <w:rPr>
          <w:rFonts w:asciiTheme="minorHAnsi" w:hAnsiTheme="minorHAnsi" w:cstheme="minorHAnsi"/>
          <w:sz w:val="22"/>
          <w:szCs w:val="22"/>
        </w:rPr>
      </w:pPr>
      <w:r w:rsidRPr="007C1F69">
        <w:rPr>
          <w:rFonts w:asciiTheme="minorHAnsi" w:hAnsiTheme="minorHAnsi" w:cstheme="minorHAnsi"/>
          <w:b/>
          <w:sz w:val="22"/>
          <w:szCs w:val="22"/>
        </w:rPr>
        <w:lastRenderedPageBreak/>
        <w:t xml:space="preserve">PART </w:t>
      </w:r>
      <w:r w:rsidR="007C1F69" w:rsidRPr="007C1F69">
        <w:rPr>
          <w:rFonts w:asciiTheme="minorHAnsi" w:hAnsiTheme="minorHAnsi" w:cstheme="minorHAnsi"/>
          <w:b/>
          <w:sz w:val="22"/>
          <w:szCs w:val="22"/>
        </w:rPr>
        <w:t>1</w:t>
      </w:r>
      <w:r w:rsidRPr="007C1F69">
        <w:rPr>
          <w:rFonts w:asciiTheme="minorHAnsi" w:hAnsiTheme="minorHAnsi" w:cstheme="minorHAnsi"/>
          <w:b/>
          <w:sz w:val="22"/>
          <w:szCs w:val="22"/>
        </w:rPr>
        <w:t>:</w:t>
      </w:r>
      <w:r w:rsidR="007C1F69" w:rsidRPr="007C1F69">
        <w:rPr>
          <w:rFonts w:asciiTheme="minorHAnsi" w:hAnsiTheme="minorHAnsi" w:cstheme="minorHAnsi"/>
          <w:b/>
          <w:sz w:val="22"/>
          <w:szCs w:val="22"/>
        </w:rPr>
        <w:t xml:space="preserve"> Requirement 2,</w:t>
      </w:r>
      <w:r w:rsidRPr="007C1F69">
        <w:rPr>
          <w:rFonts w:asciiTheme="minorHAnsi" w:hAnsiTheme="minorHAnsi" w:cstheme="minorHAnsi"/>
          <w:b/>
          <w:sz w:val="22"/>
          <w:szCs w:val="22"/>
        </w:rPr>
        <w:t xml:space="preserve"> Statement of Cash Flows, direct method</w:t>
      </w:r>
    </w:p>
    <w:tbl>
      <w:tblPr>
        <w:tblW w:w="8059" w:type="dxa"/>
        <w:tblInd w:w="8" w:type="dxa"/>
        <w:tblLayout w:type="fixed"/>
        <w:tblCellMar>
          <w:left w:w="0" w:type="dxa"/>
          <w:right w:w="0" w:type="dxa"/>
        </w:tblCellMar>
        <w:tblLook w:val="0000" w:firstRow="0" w:lastRow="0" w:firstColumn="0" w:lastColumn="0" w:noHBand="0" w:noVBand="0"/>
      </w:tblPr>
      <w:tblGrid>
        <w:gridCol w:w="5032"/>
        <w:gridCol w:w="1607"/>
        <w:gridCol w:w="1420"/>
      </w:tblGrid>
      <w:tr w:rsidR="00C42C01" w:rsidRPr="007C1F69" w14:paraId="279229FC" w14:textId="77777777" w:rsidTr="00C42C01">
        <w:trPr>
          <w:trHeight w:val="272"/>
        </w:trPr>
        <w:tc>
          <w:tcPr>
            <w:tcW w:w="8059" w:type="dxa"/>
            <w:gridSpan w:val="3"/>
          </w:tcPr>
          <w:p w14:paraId="7EDAB657" w14:textId="0F7A24C7" w:rsidR="00C42C01" w:rsidRPr="007C1F69" w:rsidRDefault="007C1F69" w:rsidP="009C683C">
            <w:pPr>
              <w:spacing w:line="240" w:lineRule="atLeast"/>
              <w:jc w:val="center"/>
              <w:rPr>
                <w:rFonts w:asciiTheme="minorHAnsi" w:hAnsiTheme="minorHAnsi" w:cstheme="minorHAnsi"/>
                <w:b/>
                <w:color w:val="000000"/>
                <w:sz w:val="28"/>
              </w:rPr>
            </w:pPr>
            <w:bookmarkStart w:id="0" w:name="_Hlk511681470"/>
            <w:r w:rsidRPr="007C1F69">
              <w:rPr>
                <w:rFonts w:asciiTheme="minorHAnsi" w:hAnsiTheme="minorHAnsi" w:cstheme="minorHAnsi"/>
                <w:b/>
                <w:sz w:val="28"/>
              </w:rPr>
              <w:t>Espresso Roasters,</w:t>
            </w:r>
            <w:bookmarkEnd w:id="0"/>
            <w:r w:rsidR="00C42C01" w:rsidRPr="007C1F69">
              <w:rPr>
                <w:rFonts w:asciiTheme="minorHAnsi" w:hAnsiTheme="minorHAnsi" w:cstheme="minorHAnsi"/>
                <w:b/>
                <w:color w:val="000000"/>
                <w:sz w:val="28"/>
              </w:rPr>
              <w:t xml:space="preserve"> Inc.</w:t>
            </w:r>
          </w:p>
        </w:tc>
      </w:tr>
      <w:tr w:rsidR="00C42C01" w:rsidRPr="007C1F69" w14:paraId="0B64A03C" w14:textId="77777777" w:rsidTr="00C42C01">
        <w:trPr>
          <w:trHeight w:val="272"/>
        </w:trPr>
        <w:tc>
          <w:tcPr>
            <w:tcW w:w="8059" w:type="dxa"/>
            <w:gridSpan w:val="3"/>
          </w:tcPr>
          <w:p w14:paraId="2D615E1F" w14:textId="77777777" w:rsidR="00C42C01" w:rsidRPr="007C1F69" w:rsidRDefault="00C42C01" w:rsidP="009C683C">
            <w:pPr>
              <w:spacing w:line="240" w:lineRule="atLeast"/>
              <w:jc w:val="center"/>
              <w:rPr>
                <w:rFonts w:asciiTheme="minorHAnsi" w:hAnsiTheme="minorHAnsi" w:cstheme="minorHAnsi"/>
                <w:b/>
                <w:color w:val="000000"/>
                <w:sz w:val="28"/>
              </w:rPr>
            </w:pPr>
            <w:r w:rsidRPr="007C1F69">
              <w:rPr>
                <w:rFonts w:asciiTheme="minorHAnsi" w:hAnsiTheme="minorHAnsi" w:cstheme="minorHAnsi"/>
                <w:b/>
                <w:color w:val="000000"/>
                <w:sz w:val="28"/>
              </w:rPr>
              <w:t>Statement of Cash Flows</w:t>
            </w:r>
          </w:p>
        </w:tc>
      </w:tr>
      <w:tr w:rsidR="00C42C01" w:rsidRPr="007C1F69" w14:paraId="46437D65" w14:textId="77777777" w:rsidTr="00C42C01">
        <w:trPr>
          <w:trHeight w:val="272"/>
        </w:trPr>
        <w:tc>
          <w:tcPr>
            <w:tcW w:w="8059" w:type="dxa"/>
            <w:gridSpan w:val="3"/>
            <w:tcBorders>
              <w:bottom w:val="single" w:sz="6" w:space="0" w:color="auto"/>
            </w:tcBorders>
          </w:tcPr>
          <w:p w14:paraId="2E63D086" w14:textId="77777777" w:rsidR="00C42C01" w:rsidRPr="007C1F69" w:rsidRDefault="00C42C01" w:rsidP="009C683C">
            <w:pPr>
              <w:spacing w:line="240" w:lineRule="atLeast"/>
              <w:jc w:val="center"/>
              <w:rPr>
                <w:rFonts w:asciiTheme="minorHAnsi" w:hAnsiTheme="minorHAnsi" w:cstheme="minorHAnsi"/>
                <w:b/>
                <w:color w:val="000000"/>
                <w:sz w:val="28"/>
              </w:rPr>
            </w:pPr>
            <w:r w:rsidRPr="007C1F69">
              <w:rPr>
                <w:rFonts w:asciiTheme="minorHAnsi" w:hAnsiTheme="minorHAnsi" w:cstheme="minorHAnsi"/>
                <w:b/>
                <w:color w:val="000000"/>
                <w:sz w:val="28"/>
              </w:rPr>
              <w:t>Year Ended December 31, 20X6</w:t>
            </w:r>
          </w:p>
        </w:tc>
      </w:tr>
      <w:tr w:rsidR="00C42C01" w:rsidRPr="007C1F69" w14:paraId="4D097DBF" w14:textId="77777777" w:rsidTr="00C42C01">
        <w:trPr>
          <w:trHeight w:val="246"/>
        </w:trPr>
        <w:tc>
          <w:tcPr>
            <w:tcW w:w="5032" w:type="dxa"/>
          </w:tcPr>
          <w:p w14:paraId="262E67EE" w14:textId="77777777" w:rsidR="00C42C01" w:rsidRPr="007C1F69" w:rsidRDefault="00C42C01" w:rsidP="009C683C">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Cash flows from operating activities:</w:t>
            </w:r>
          </w:p>
        </w:tc>
        <w:tc>
          <w:tcPr>
            <w:tcW w:w="1607" w:type="dxa"/>
          </w:tcPr>
          <w:p w14:paraId="5D55DFF0" w14:textId="77777777" w:rsidR="00C42C01" w:rsidRPr="007C1F69" w:rsidRDefault="00C42C01" w:rsidP="009C683C">
            <w:pPr>
              <w:tabs>
                <w:tab w:val="decimal" w:pos="1432"/>
              </w:tabs>
              <w:spacing w:before="40" w:line="240" w:lineRule="atLeast"/>
              <w:rPr>
                <w:rFonts w:asciiTheme="minorHAnsi" w:hAnsiTheme="minorHAnsi" w:cstheme="minorHAnsi"/>
                <w:b/>
                <w:color w:val="000000"/>
                <w:sz w:val="24"/>
                <w:szCs w:val="24"/>
              </w:rPr>
            </w:pPr>
          </w:p>
        </w:tc>
        <w:tc>
          <w:tcPr>
            <w:tcW w:w="1420" w:type="dxa"/>
          </w:tcPr>
          <w:p w14:paraId="427CE928" w14:textId="77777777" w:rsidR="00C42C01" w:rsidRPr="007C1F69" w:rsidRDefault="00C42C01" w:rsidP="009C683C">
            <w:pPr>
              <w:tabs>
                <w:tab w:val="decimal" w:pos="1252"/>
              </w:tabs>
              <w:spacing w:before="40"/>
              <w:rPr>
                <w:rFonts w:asciiTheme="minorHAnsi" w:hAnsiTheme="minorHAnsi" w:cstheme="minorHAnsi"/>
                <w:b/>
                <w:color w:val="000000"/>
                <w:sz w:val="24"/>
                <w:szCs w:val="24"/>
              </w:rPr>
            </w:pPr>
          </w:p>
        </w:tc>
      </w:tr>
      <w:tr w:rsidR="00C42C01" w:rsidRPr="007C1F69" w14:paraId="2A0F89BE" w14:textId="77777777" w:rsidTr="00C42C01">
        <w:trPr>
          <w:trHeight w:val="246"/>
        </w:trPr>
        <w:tc>
          <w:tcPr>
            <w:tcW w:w="5032" w:type="dxa"/>
            <w:vAlign w:val="bottom"/>
          </w:tcPr>
          <w:p w14:paraId="70286E8E" w14:textId="499DAF83" w:rsidR="00C42C01" w:rsidRPr="007C1F69" w:rsidRDefault="00C42C01" w:rsidP="00C42C01">
            <w:pPr>
              <w:rPr>
                <w:rFonts w:asciiTheme="minorHAnsi" w:eastAsia="Times New Roman" w:hAnsiTheme="minorHAnsi" w:cstheme="minorHAnsi"/>
                <w:color w:val="000000"/>
                <w:sz w:val="24"/>
                <w:szCs w:val="24"/>
              </w:rPr>
            </w:pPr>
            <w:r w:rsidRPr="007C1F69">
              <w:rPr>
                <w:rFonts w:asciiTheme="minorHAnsi" w:eastAsia="Times New Roman" w:hAnsiTheme="minorHAnsi" w:cstheme="minorHAnsi"/>
                <w:color w:val="000000"/>
                <w:sz w:val="24"/>
                <w:szCs w:val="24"/>
              </w:rPr>
              <w:t>Cash inflows from customers</w:t>
            </w:r>
          </w:p>
        </w:tc>
        <w:tc>
          <w:tcPr>
            <w:tcW w:w="1607" w:type="dxa"/>
            <w:shd w:val="clear" w:color="auto" w:fill="FFFF00"/>
            <w:vAlign w:val="bottom"/>
          </w:tcPr>
          <w:p w14:paraId="5A263FA9" w14:textId="77777777" w:rsidR="00C42C01" w:rsidRPr="007C1F69" w:rsidRDefault="00C42C01" w:rsidP="00C42C01">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xml:space="preserve">$300,000 </w:t>
            </w:r>
          </w:p>
        </w:tc>
        <w:tc>
          <w:tcPr>
            <w:tcW w:w="1420" w:type="dxa"/>
          </w:tcPr>
          <w:p w14:paraId="08651CD3" w14:textId="77777777" w:rsidR="00C42C01" w:rsidRPr="007C1F69" w:rsidRDefault="00C42C01" w:rsidP="00C42C01">
            <w:pPr>
              <w:tabs>
                <w:tab w:val="decimal" w:pos="1252"/>
              </w:tabs>
              <w:spacing w:before="40" w:line="240" w:lineRule="atLeast"/>
              <w:ind w:right="86"/>
              <w:rPr>
                <w:rFonts w:asciiTheme="minorHAnsi" w:hAnsiTheme="minorHAnsi" w:cstheme="minorHAnsi"/>
                <w:b/>
                <w:color w:val="000000"/>
                <w:sz w:val="24"/>
                <w:szCs w:val="24"/>
              </w:rPr>
            </w:pPr>
          </w:p>
        </w:tc>
      </w:tr>
      <w:tr w:rsidR="00C42C01" w:rsidRPr="007C1F69" w14:paraId="22BBF4D6" w14:textId="77777777" w:rsidTr="00C42C01">
        <w:trPr>
          <w:trHeight w:val="246"/>
        </w:trPr>
        <w:tc>
          <w:tcPr>
            <w:tcW w:w="5032" w:type="dxa"/>
            <w:vAlign w:val="bottom"/>
          </w:tcPr>
          <w:p w14:paraId="3124159E" w14:textId="38150D99" w:rsidR="00C42C01" w:rsidRPr="007C1F69" w:rsidRDefault="00C42C01" w:rsidP="00C42C01">
            <w:pPr>
              <w:rPr>
                <w:rFonts w:asciiTheme="minorHAnsi" w:eastAsia="Times New Roman" w:hAnsiTheme="minorHAnsi" w:cstheme="minorHAnsi"/>
                <w:color w:val="000000"/>
                <w:sz w:val="24"/>
                <w:szCs w:val="24"/>
              </w:rPr>
            </w:pPr>
            <w:r w:rsidRPr="007C1F69">
              <w:rPr>
                <w:rFonts w:asciiTheme="minorHAnsi" w:eastAsia="Times New Roman" w:hAnsiTheme="minorHAnsi" w:cstheme="minorHAnsi"/>
                <w:color w:val="000000"/>
                <w:sz w:val="24"/>
                <w:szCs w:val="24"/>
              </w:rPr>
              <w:t>Cash outflows to suppliers</w:t>
            </w:r>
          </w:p>
        </w:tc>
        <w:tc>
          <w:tcPr>
            <w:tcW w:w="1607" w:type="dxa"/>
            <w:shd w:val="clear" w:color="auto" w:fill="E2EFD9" w:themeFill="accent6" w:themeFillTint="33"/>
            <w:vAlign w:val="bottom"/>
          </w:tcPr>
          <w:p w14:paraId="505E0ED6" w14:textId="77777777" w:rsidR="00C42C01" w:rsidRPr="007C1F69" w:rsidRDefault="00C42C01" w:rsidP="00C42C01">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xml:space="preserve"> (31,000)</w:t>
            </w:r>
          </w:p>
        </w:tc>
        <w:tc>
          <w:tcPr>
            <w:tcW w:w="1420" w:type="dxa"/>
          </w:tcPr>
          <w:p w14:paraId="436C09AC" w14:textId="77777777" w:rsidR="00C42C01" w:rsidRPr="007C1F69" w:rsidRDefault="00C42C01" w:rsidP="00C42C01">
            <w:pPr>
              <w:tabs>
                <w:tab w:val="decimal" w:pos="1252"/>
              </w:tabs>
              <w:spacing w:before="40" w:line="240" w:lineRule="atLeast"/>
              <w:ind w:right="86"/>
              <w:rPr>
                <w:rFonts w:asciiTheme="minorHAnsi" w:hAnsiTheme="minorHAnsi" w:cstheme="minorHAnsi"/>
                <w:b/>
                <w:color w:val="000000"/>
                <w:sz w:val="24"/>
                <w:szCs w:val="24"/>
              </w:rPr>
            </w:pPr>
          </w:p>
        </w:tc>
      </w:tr>
      <w:tr w:rsidR="00C42C01" w:rsidRPr="007C1F69" w14:paraId="0CED11D8" w14:textId="77777777" w:rsidTr="00C42C01">
        <w:trPr>
          <w:trHeight w:val="238"/>
        </w:trPr>
        <w:tc>
          <w:tcPr>
            <w:tcW w:w="5032" w:type="dxa"/>
            <w:vAlign w:val="bottom"/>
          </w:tcPr>
          <w:p w14:paraId="1FAC780E" w14:textId="73768039" w:rsidR="00C42C01" w:rsidRPr="007C1F69" w:rsidRDefault="00C42C01" w:rsidP="00C42C01">
            <w:pPr>
              <w:rPr>
                <w:rFonts w:asciiTheme="minorHAnsi" w:eastAsia="Times New Roman" w:hAnsiTheme="minorHAnsi" w:cstheme="minorHAnsi"/>
                <w:color w:val="000000"/>
                <w:sz w:val="24"/>
                <w:szCs w:val="24"/>
              </w:rPr>
            </w:pPr>
            <w:r w:rsidRPr="007C1F69">
              <w:rPr>
                <w:rFonts w:asciiTheme="minorHAnsi" w:eastAsia="Times New Roman" w:hAnsiTheme="minorHAnsi" w:cstheme="minorHAnsi"/>
                <w:color w:val="000000"/>
                <w:sz w:val="24"/>
                <w:szCs w:val="24"/>
              </w:rPr>
              <w:t>Cash outflows for operating expenses</w:t>
            </w:r>
          </w:p>
        </w:tc>
        <w:tc>
          <w:tcPr>
            <w:tcW w:w="1607" w:type="dxa"/>
            <w:shd w:val="clear" w:color="auto" w:fill="D9E2F3" w:themeFill="accent1" w:themeFillTint="33"/>
            <w:vAlign w:val="bottom"/>
          </w:tcPr>
          <w:p w14:paraId="36868169" w14:textId="77777777" w:rsidR="00C42C01" w:rsidRPr="007C1F69" w:rsidRDefault="00C42C01" w:rsidP="00C42C01">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xml:space="preserve"> (164,200)</w:t>
            </w:r>
          </w:p>
        </w:tc>
        <w:tc>
          <w:tcPr>
            <w:tcW w:w="1420" w:type="dxa"/>
          </w:tcPr>
          <w:p w14:paraId="611F6831" w14:textId="77777777" w:rsidR="00C42C01" w:rsidRPr="007C1F69" w:rsidRDefault="00C42C01" w:rsidP="00C42C01">
            <w:pPr>
              <w:tabs>
                <w:tab w:val="decimal" w:pos="1252"/>
              </w:tabs>
              <w:spacing w:before="40" w:line="240" w:lineRule="atLeast"/>
              <w:ind w:right="86"/>
              <w:rPr>
                <w:rFonts w:asciiTheme="minorHAnsi" w:hAnsiTheme="minorHAnsi" w:cstheme="minorHAnsi"/>
                <w:b/>
                <w:color w:val="000000"/>
                <w:sz w:val="24"/>
                <w:szCs w:val="24"/>
              </w:rPr>
            </w:pPr>
          </w:p>
        </w:tc>
      </w:tr>
      <w:tr w:rsidR="00C42C01" w:rsidRPr="007C1F69" w14:paraId="49ACD5C6" w14:textId="77777777" w:rsidTr="00C42C01">
        <w:trPr>
          <w:trHeight w:val="246"/>
        </w:trPr>
        <w:tc>
          <w:tcPr>
            <w:tcW w:w="5032" w:type="dxa"/>
            <w:vAlign w:val="bottom"/>
          </w:tcPr>
          <w:p w14:paraId="7DD25079" w14:textId="1D3D2D8E" w:rsidR="00C42C01" w:rsidRPr="007C1F69" w:rsidRDefault="00C42C01" w:rsidP="00C42C01">
            <w:pPr>
              <w:rPr>
                <w:rFonts w:asciiTheme="minorHAnsi" w:eastAsia="Times New Roman" w:hAnsiTheme="minorHAnsi" w:cstheme="minorHAnsi"/>
                <w:color w:val="000000"/>
                <w:sz w:val="24"/>
                <w:szCs w:val="24"/>
              </w:rPr>
            </w:pPr>
            <w:r w:rsidRPr="007C1F69">
              <w:rPr>
                <w:rFonts w:asciiTheme="minorHAnsi" w:eastAsia="Times New Roman" w:hAnsiTheme="minorHAnsi" w:cstheme="minorHAnsi"/>
                <w:color w:val="000000"/>
                <w:sz w:val="24"/>
                <w:szCs w:val="24"/>
              </w:rPr>
              <w:t>Dividend receipt</w:t>
            </w:r>
          </w:p>
        </w:tc>
        <w:tc>
          <w:tcPr>
            <w:tcW w:w="1607" w:type="dxa"/>
            <w:vAlign w:val="bottom"/>
          </w:tcPr>
          <w:p w14:paraId="08663D54" w14:textId="77777777" w:rsidR="00C42C01" w:rsidRPr="007C1F69" w:rsidRDefault="00C42C01" w:rsidP="00C42C01">
            <w:pPr>
              <w:rPr>
                <w:rFonts w:asciiTheme="minorHAnsi" w:eastAsia="Times New Roman" w:hAnsiTheme="minorHAnsi" w:cstheme="minorHAnsi"/>
              </w:rPr>
            </w:pPr>
            <w:r w:rsidRPr="007C1F69">
              <w:rPr>
                <w:rFonts w:asciiTheme="minorHAnsi" w:eastAsia="Times New Roman" w:hAnsiTheme="minorHAnsi" w:cstheme="minorHAnsi"/>
                <w:color w:val="000000"/>
                <w:sz w:val="22"/>
                <w:szCs w:val="22"/>
              </w:rPr>
              <w:t xml:space="preserve">8,000 </w:t>
            </w:r>
          </w:p>
        </w:tc>
        <w:tc>
          <w:tcPr>
            <w:tcW w:w="1420" w:type="dxa"/>
          </w:tcPr>
          <w:p w14:paraId="554B6D4C" w14:textId="77777777" w:rsidR="00C42C01" w:rsidRPr="007C1F69" w:rsidRDefault="00C42C01" w:rsidP="00C42C01">
            <w:pPr>
              <w:tabs>
                <w:tab w:val="decimal" w:pos="1252"/>
              </w:tabs>
              <w:spacing w:before="40" w:line="240" w:lineRule="atLeast"/>
              <w:ind w:right="86"/>
              <w:rPr>
                <w:rFonts w:asciiTheme="minorHAnsi" w:hAnsiTheme="minorHAnsi" w:cstheme="minorHAnsi"/>
                <w:b/>
                <w:color w:val="000000"/>
                <w:sz w:val="24"/>
                <w:szCs w:val="24"/>
              </w:rPr>
            </w:pPr>
          </w:p>
        </w:tc>
      </w:tr>
      <w:tr w:rsidR="00C42C01" w:rsidRPr="007C1F69" w14:paraId="64F01543" w14:textId="77777777" w:rsidTr="00C42C01">
        <w:trPr>
          <w:trHeight w:val="246"/>
        </w:trPr>
        <w:tc>
          <w:tcPr>
            <w:tcW w:w="5032" w:type="dxa"/>
            <w:vAlign w:val="bottom"/>
          </w:tcPr>
          <w:p w14:paraId="0691EC9E" w14:textId="2172B875" w:rsidR="00C42C01" w:rsidRPr="007C1F69" w:rsidRDefault="00C42C01" w:rsidP="00C42C01">
            <w:pPr>
              <w:rPr>
                <w:rFonts w:asciiTheme="minorHAnsi" w:eastAsia="Times New Roman" w:hAnsiTheme="minorHAnsi" w:cstheme="minorHAnsi"/>
                <w:color w:val="000000"/>
                <w:sz w:val="24"/>
                <w:szCs w:val="24"/>
              </w:rPr>
            </w:pPr>
            <w:r w:rsidRPr="007C1F69">
              <w:rPr>
                <w:rFonts w:asciiTheme="minorHAnsi" w:eastAsia="Times New Roman" w:hAnsiTheme="minorHAnsi" w:cstheme="minorHAnsi"/>
                <w:color w:val="000000"/>
                <w:sz w:val="24"/>
                <w:szCs w:val="24"/>
              </w:rPr>
              <w:t>Interest payment</w:t>
            </w:r>
          </w:p>
        </w:tc>
        <w:tc>
          <w:tcPr>
            <w:tcW w:w="1607" w:type="dxa"/>
            <w:vAlign w:val="bottom"/>
          </w:tcPr>
          <w:p w14:paraId="272F1B27" w14:textId="77777777" w:rsidR="00C42C01" w:rsidRPr="007C1F69" w:rsidRDefault="00C42C01" w:rsidP="00C42C01">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xml:space="preserve"> (2,600)</w:t>
            </w:r>
          </w:p>
        </w:tc>
        <w:tc>
          <w:tcPr>
            <w:tcW w:w="1420" w:type="dxa"/>
          </w:tcPr>
          <w:p w14:paraId="55317205" w14:textId="77777777" w:rsidR="00C42C01" w:rsidRPr="007C1F69" w:rsidRDefault="00C42C01" w:rsidP="00C42C01">
            <w:pPr>
              <w:tabs>
                <w:tab w:val="decimal" w:pos="1252"/>
              </w:tabs>
              <w:spacing w:before="40" w:line="240" w:lineRule="atLeast"/>
              <w:ind w:right="86"/>
              <w:rPr>
                <w:rFonts w:asciiTheme="minorHAnsi" w:hAnsiTheme="minorHAnsi" w:cstheme="minorHAnsi"/>
                <w:b/>
                <w:color w:val="000000"/>
                <w:sz w:val="24"/>
                <w:szCs w:val="24"/>
              </w:rPr>
            </w:pPr>
          </w:p>
        </w:tc>
      </w:tr>
      <w:tr w:rsidR="003E4D2D" w:rsidRPr="007C1F69" w14:paraId="4CB3F8C1" w14:textId="77777777" w:rsidTr="00C42C01">
        <w:trPr>
          <w:trHeight w:val="246"/>
        </w:trPr>
        <w:tc>
          <w:tcPr>
            <w:tcW w:w="5032" w:type="dxa"/>
            <w:vAlign w:val="bottom"/>
          </w:tcPr>
          <w:p w14:paraId="403FBAF6" w14:textId="342AE346" w:rsidR="003E4D2D" w:rsidRPr="007C1F69" w:rsidRDefault="003E4D2D" w:rsidP="00C42C01">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Dividend payment</w:t>
            </w:r>
          </w:p>
        </w:tc>
        <w:tc>
          <w:tcPr>
            <w:tcW w:w="1607" w:type="dxa"/>
            <w:vAlign w:val="bottom"/>
          </w:tcPr>
          <w:p w14:paraId="67F44FDF" w14:textId="074C7D3C" w:rsidR="003E4D2D" w:rsidRPr="007C1F69" w:rsidRDefault="003E4D2D" w:rsidP="00C42C01">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(13,000)</w:t>
            </w:r>
          </w:p>
        </w:tc>
        <w:tc>
          <w:tcPr>
            <w:tcW w:w="1420" w:type="dxa"/>
          </w:tcPr>
          <w:p w14:paraId="22A91C6B" w14:textId="77777777" w:rsidR="003E4D2D" w:rsidRPr="007C1F69" w:rsidRDefault="003E4D2D" w:rsidP="00C42C01">
            <w:pPr>
              <w:tabs>
                <w:tab w:val="decimal" w:pos="1252"/>
              </w:tabs>
              <w:spacing w:before="40" w:line="240" w:lineRule="atLeast"/>
              <w:ind w:right="86"/>
              <w:rPr>
                <w:rFonts w:asciiTheme="minorHAnsi" w:hAnsiTheme="minorHAnsi" w:cstheme="minorHAnsi"/>
                <w:b/>
                <w:color w:val="000000"/>
                <w:sz w:val="24"/>
                <w:szCs w:val="24"/>
              </w:rPr>
            </w:pPr>
          </w:p>
        </w:tc>
      </w:tr>
      <w:tr w:rsidR="00C42C01" w:rsidRPr="007C1F69" w14:paraId="38659692" w14:textId="77777777" w:rsidTr="00C42C01">
        <w:trPr>
          <w:trHeight w:val="246"/>
        </w:trPr>
        <w:tc>
          <w:tcPr>
            <w:tcW w:w="5032" w:type="dxa"/>
            <w:vAlign w:val="bottom"/>
          </w:tcPr>
          <w:p w14:paraId="696C974F" w14:textId="7896F541" w:rsidR="00C42C01" w:rsidRPr="007C1F69" w:rsidRDefault="00C42C01" w:rsidP="00C42C01">
            <w:pPr>
              <w:rPr>
                <w:rFonts w:asciiTheme="minorHAnsi" w:eastAsia="Times New Roman" w:hAnsiTheme="minorHAnsi" w:cstheme="minorHAnsi"/>
                <w:color w:val="000000"/>
                <w:sz w:val="24"/>
                <w:szCs w:val="24"/>
              </w:rPr>
            </w:pPr>
            <w:r w:rsidRPr="007C1F69">
              <w:rPr>
                <w:rFonts w:asciiTheme="minorHAnsi" w:eastAsia="Times New Roman" w:hAnsiTheme="minorHAnsi" w:cstheme="minorHAnsi"/>
                <w:color w:val="000000"/>
                <w:sz w:val="24"/>
                <w:szCs w:val="24"/>
              </w:rPr>
              <w:t>Tax payment</w:t>
            </w:r>
          </w:p>
        </w:tc>
        <w:tc>
          <w:tcPr>
            <w:tcW w:w="1607" w:type="dxa"/>
            <w:tcBorders>
              <w:bottom w:val="single" w:sz="4" w:space="0" w:color="auto"/>
            </w:tcBorders>
            <w:vAlign w:val="bottom"/>
          </w:tcPr>
          <w:p w14:paraId="05F5A817" w14:textId="77777777" w:rsidR="00C42C01" w:rsidRPr="007C1F69" w:rsidRDefault="00C42C01" w:rsidP="00C42C01">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xml:space="preserve"> (8,000)</w:t>
            </w:r>
          </w:p>
        </w:tc>
        <w:tc>
          <w:tcPr>
            <w:tcW w:w="1420" w:type="dxa"/>
            <w:tcBorders>
              <w:bottom w:val="single" w:sz="4" w:space="0" w:color="auto"/>
            </w:tcBorders>
          </w:tcPr>
          <w:p w14:paraId="3C3E2D88" w14:textId="77777777" w:rsidR="00C42C01" w:rsidRPr="007C1F69" w:rsidRDefault="00C42C01" w:rsidP="00C42C01">
            <w:pPr>
              <w:tabs>
                <w:tab w:val="decimal" w:pos="1252"/>
              </w:tabs>
              <w:spacing w:before="40" w:line="240" w:lineRule="atLeast"/>
              <w:ind w:right="86"/>
              <w:rPr>
                <w:rFonts w:asciiTheme="minorHAnsi" w:hAnsiTheme="minorHAnsi" w:cstheme="minorHAnsi"/>
                <w:color w:val="000000"/>
                <w:sz w:val="24"/>
                <w:szCs w:val="24"/>
              </w:rPr>
            </w:pPr>
          </w:p>
        </w:tc>
      </w:tr>
      <w:tr w:rsidR="00C42C01" w:rsidRPr="007C1F69" w14:paraId="66C1C391" w14:textId="77777777" w:rsidTr="00C42C01">
        <w:trPr>
          <w:trHeight w:val="246"/>
        </w:trPr>
        <w:tc>
          <w:tcPr>
            <w:tcW w:w="5032" w:type="dxa"/>
          </w:tcPr>
          <w:p w14:paraId="2C4E228D"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Net cash provided by operating activities</w:t>
            </w:r>
          </w:p>
        </w:tc>
        <w:tc>
          <w:tcPr>
            <w:tcW w:w="1607" w:type="dxa"/>
            <w:tcBorders>
              <w:top w:val="single" w:sz="4" w:space="0" w:color="auto"/>
            </w:tcBorders>
          </w:tcPr>
          <w:p w14:paraId="4C9047F3" w14:textId="77777777" w:rsidR="00C42C01" w:rsidRPr="007C1F69" w:rsidRDefault="00C42C01" w:rsidP="009C683C">
            <w:pPr>
              <w:tabs>
                <w:tab w:val="decimal" w:pos="1432"/>
              </w:tabs>
              <w:spacing w:before="40" w:line="240" w:lineRule="atLeast"/>
              <w:ind w:right="288"/>
              <w:rPr>
                <w:rFonts w:asciiTheme="minorHAnsi" w:hAnsiTheme="minorHAnsi" w:cstheme="minorHAnsi"/>
                <w:color w:val="000000"/>
                <w:sz w:val="24"/>
                <w:szCs w:val="24"/>
              </w:rPr>
            </w:pPr>
          </w:p>
        </w:tc>
        <w:tc>
          <w:tcPr>
            <w:tcW w:w="1420" w:type="dxa"/>
            <w:tcBorders>
              <w:top w:val="single" w:sz="4" w:space="0" w:color="auto"/>
            </w:tcBorders>
          </w:tcPr>
          <w:p w14:paraId="56250F1E" w14:textId="3CA93B9B" w:rsidR="00C42C01" w:rsidRPr="007C1F69" w:rsidRDefault="003E4D2D" w:rsidP="003E4D2D">
            <w:pPr>
              <w:tabs>
                <w:tab w:val="decimal" w:pos="1252"/>
              </w:tabs>
              <w:spacing w:before="40" w:line="240" w:lineRule="atLeast"/>
              <w:ind w:right="86"/>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89</w:t>
            </w:r>
            <w:r w:rsidR="00C42C01" w:rsidRPr="007C1F69">
              <w:rPr>
                <w:rFonts w:asciiTheme="minorHAnsi" w:hAnsiTheme="minorHAnsi" w:cstheme="minorHAnsi"/>
                <w:b/>
                <w:color w:val="000000"/>
                <w:sz w:val="24"/>
                <w:szCs w:val="24"/>
              </w:rPr>
              <w:t xml:space="preserve">,200 </w:t>
            </w:r>
          </w:p>
        </w:tc>
      </w:tr>
      <w:tr w:rsidR="00C42C01" w:rsidRPr="007C1F69" w14:paraId="3928FBC7" w14:textId="77777777" w:rsidTr="00C42C01">
        <w:trPr>
          <w:trHeight w:val="246"/>
        </w:trPr>
        <w:tc>
          <w:tcPr>
            <w:tcW w:w="5032" w:type="dxa"/>
          </w:tcPr>
          <w:p w14:paraId="3278916E" w14:textId="77777777" w:rsidR="00C42C01" w:rsidRPr="007C1F69" w:rsidRDefault="00C42C01" w:rsidP="009C683C">
            <w:pPr>
              <w:spacing w:before="40" w:line="240" w:lineRule="atLeast"/>
              <w:rPr>
                <w:rFonts w:asciiTheme="minorHAnsi" w:hAnsiTheme="minorHAnsi" w:cstheme="minorHAnsi"/>
                <w:b/>
                <w:color w:val="000000"/>
                <w:sz w:val="24"/>
                <w:szCs w:val="24"/>
              </w:rPr>
            </w:pPr>
          </w:p>
        </w:tc>
        <w:tc>
          <w:tcPr>
            <w:tcW w:w="1607" w:type="dxa"/>
          </w:tcPr>
          <w:p w14:paraId="566FF72F" w14:textId="77777777" w:rsidR="00C42C01" w:rsidRPr="007C1F69" w:rsidRDefault="00C42C01" w:rsidP="009C683C">
            <w:pPr>
              <w:tabs>
                <w:tab w:val="decimal" w:pos="1432"/>
              </w:tabs>
              <w:spacing w:before="40"/>
              <w:ind w:right="288"/>
              <w:rPr>
                <w:rFonts w:asciiTheme="minorHAnsi" w:hAnsiTheme="minorHAnsi" w:cstheme="minorHAnsi"/>
                <w:b/>
                <w:color w:val="000000"/>
                <w:sz w:val="24"/>
                <w:szCs w:val="24"/>
              </w:rPr>
            </w:pPr>
          </w:p>
        </w:tc>
        <w:tc>
          <w:tcPr>
            <w:tcW w:w="1420" w:type="dxa"/>
          </w:tcPr>
          <w:p w14:paraId="206AB831" w14:textId="77777777" w:rsidR="00C42C01" w:rsidRPr="007C1F69" w:rsidRDefault="00C42C01" w:rsidP="009C683C">
            <w:pPr>
              <w:tabs>
                <w:tab w:val="decimal" w:pos="1252"/>
              </w:tabs>
              <w:spacing w:before="40"/>
              <w:ind w:right="86"/>
              <w:rPr>
                <w:rFonts w:asciiTheme="minorHAnsi" w:hAnsiTheme="minorHAnsi" w:cstheme="minorHAnsi"/>
                <w:b/>
                <w:color w:val="000000"/>
                <w:sz w:val="24"/>
                <w:szCs w:val="24"/>
              </w:rPr>
            </w:pPr>
          </w:p>
        </w:tc>
      </w:tr>
      <w:tr w:rsidR="00C42C01" w:rsidRPr="007C1F69" w14:paraId="69FA8652" w14:textId="77777777" w:rsidTr="00C42C01">
        <w:trPr>
          <w:trHeight w:val="246"/>
        </w:trPr>
        <w:tc>
          <w:tcPr>
            <w:tcW w:w="5032" w:type="dxa"/>
          </w:tcPr>
          <w:p w14:paraId="744FE22C" w14:textId="77777777" w:rsidR="00C42C01" w:rsidRPr="007C1F69" w:rsidRDefault="00C42C01" w:rsidP="009C683C">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Cash flows from investing activities:</w:t>
            </w:r>
          </w:p>
        </w:tc>
        <w:tc>
          <w:tcPr>
            <w:tcW w:w="1607" w:type="dxa"/>
          </w:tcPr>
          <w:p w14:paraId="37A4ACDE" w14:textId="77777777" w:rsidR="00C42C01" w:rsidRPr="007C1F69" w:rsidRDefault="00C42C01" w:rsidP="009C683C">
            <w:pPr>
              <w:tabs>
                <w:tab w:val="decimal" w:pos="1432"/>
              </w:tabs>
              <w:spacing w:before="40" w:line="240" w:lineRule="atLeast"/>
              <w:ind w:right="288"/>
              <w:rPr>
                <w:rFonts w:asciiTheme="minorHAnsi" w:hAnsiTheme="minorHAnsi" w:cstheme="minorHAnsi"/>
                <w:b/>
                <w:color w:val="000000"/>
                <w:sz w:val="24"/>
                <w:szCs w:val="24"/>
              </w:rPr>
            </w:pPr>
          </w:p>
        </w:tc>
        <w:tc>
          <w:tcPr>
            <w:tcW w:w="1420" w:type="dxa"/>
          </w:tcPr>
          <w:p w14:paraId="4388964B" w14:textId="77777777" w:rsidR="00C42C01" w:rsidRPr="007C1F69" w:rsidRDefault="00C42C01" w:rsidP="009C683C">
            <w:pPr>
              <w:tabs>
                <w:tab w:val="decimal" w:pos="1252"/>
              </w:tabs>
              <w:spacing w:before="40"/>
              <w:ind w:right="86"/>
              <w:rPr>
                <w:rFonts w:asciiTheme="minorHAnsi" w:hAnsiTheme="minorHAnsi" w:cstheme="minorHAnsi"/>
                <w:b/>
                <w:color w:val="000000"/>
                <w:sz w:val="24"/>
                <w:szCs w:val="24"/>
              </w:rPr>
            </w:pPr>
          </w:p>
        </w:tc>
      </w:tr>
      <w:tr w:rsidR="00C42C01" w:rsidRPr="007C1F69" w14:paraId="1BDE23F8" w14:textId="77777777" w:rsidTr="00C42C01">
        <w:trPr>
          <w:trHeight w:val="246"/>
        </w:trPr>
        <w:tc>
          <w:tcPr>
            <w:tcW w:w="5032" w:type="dxa"/>
          </w:tcPr>
          <w:p w14:paraId="4AFFF824"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Acquisition of PPE</w:t>
            </w:r>
          </w:p>
        </w:tc>
        <w:tc>
          <w:tcPr>
            <w:tcW w:w="1607" w:type="dxa"/>
          </w:tcPr>
          <w:p w14:paraId="58DF5CAF" w14:textId="77777777" w:rsidR="00C42C01" w:rsidRPr="007C1F69" w:rsidRDefault="00C42C01" w:rsidP="009C683C">
            <w:pPr>
              <w:tabs>
                <w:tab w:val="decimal" w:pos="1432"/>
              </w:tabs>
              <w:spacing w:before="40" w:line="240" w:lineRule="atLeast"/>
              <w:ind w:right="216"/>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$(160,000)    </w:t>
            </w:r>
          </w:p>
        </w:tc>
        <w:tc>
          <w:tcPr>
            <w:tcW w:w="1420" w:type="dxa"/>
          </w:tcPr>
          <w:p w14:paraId="0BF39D17" w14:textId="77777777" w:rsidR="00C42C01" w:rsidRPr="007C1F69" w:rsidRDefault="00C42C01" w:rsidP="009C683C">
            <w:pPr>
              <w:tabs>
                <w:tab w:val="decimal" w:pos="1252"/>
              </w:tabs>
              <w:spacing w:before="40" w:line="240" w:lineRule="atLeast"/>
              <w:ind w:right="86"/>
              <w:rPr>
                <w:rFonts w:asciiTheme="minorHAnsi" w:hAnsiTheme="minorHAnsi" w:cstheme="minorHAnsi"/>
                <w:color w:val="000000"/>
                <w:sz w:val="24"/>
                <w:szCs w:val="24"/>
              </w:rPr>
            </w:pPr>
          </w:p>
        </w:tc>
      </w:tr>
      <w:tr w:rsidR="00C42C01" w:rsidRPr="007C1F69" w14:paraId="41964117" w14:textId="77777777" w:rsidTr="00C42C01">
        <w:trPr>
          <w:trHeight w:val="246"/>
        </w:trPr>
        <w:tc>
          <w:tcPr>
            <w:tcW w:w="5032" w:type="dxa"/>
          </w:tcPr>
          <w:p w14:paraId="3416A5CE"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Proceeds from sale of land</w:t>
            </w:r>
          </w:p>
        </w:tc>
        <w:tc>
          <w:tcPr>
            <w:tcW w:w="1607" w:type="dxa"/>
            <w:tcBorders>
              <w:bottom w:val="single" w:sz="4" w:space="0" w:color="auto"/>
            </w:tcBorders>
          </w:tcPr>
          <w:p w14:paraId="63E398F7" w14:textId="77777777" w:rsidR="00C42C01" w:rsidRPr="007C1F69" w:rsidRDefault="00C42C01" w:rsidP="009C683C">
            <w:pPr>
              <w:tabs>
                <w:tab w:val="decimal" w:pos="1432"/>
              </w:tabs>
              <w:spacing w:before="40" w:line="240" w:lineRule="atLeast"/>
              <w:ind w:right="288"/>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27,000     </w:t>
            </w:r>
          </w:p>
        </w:tc>
        <w:tc>
          <w:tcPr>
            <w:tcW w:w="1420" w:type="dxa"/>
            <w:tcBorders>
              <w:bottom w:val="single" w:sz="4" w:space="0" w:color="auto"/>
            </w:tcBorders>
          </w:tcPr>
          <w:p w14:paraId="2D70205C" w14:textId="77777777" w:rsidR="00C42C01" w:rsidRPr="007C1F69" w:rsidRDefault="00C42C01" w:rsidP="009C683C">
            <w:pPr>
              <w:tabs>
                <w:tab w:val="decimal" w:pos="1252"/>
              </w:tabs>
              <w:spacing w:before="40" w:line="240" w:lineRule="atLeast"/>
              <w:ind w:right="86"/>
              <w:rPr>
                <w:rFonts w:asciiTheme="minorHAnsi" w:hAnsiTheme="minorHAnsi" w:cstheme="minorHAnsi"/>
                <w:color w:val="000000"/>
                <w:sz w:val="24"/>
                <w:szCs w:val="24"/>
              </w:rPr>
            </w:pPr>
          </w:p>
        </w:tc>
      </w:tr>
      <w:tr w:rsidR="00C42C01" w:rsidRPr="007C1F69" w14:paraId="32B8C7B3" w14:textId="77777777" w:rsidTr="00C42C01">
        <w:trPr>
          <w:trHeight w:val="238"/>
        </w:trPr>
        <w:tc>
          <w:tcPr>
            <w:tcW w:w="5032" w:type="dxa"/>
          </w:tcPr>
          <w:p w14:paraId="3C4BD6C3"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Net cash used for investing activities</w:t>
            </w:r>
          </w:p>
        </w:tc>
        <w:tc>
          <w:tcPr>
            <w:tcW w:w="1607" w:type="dxa"/>
            <w:tcBorders>
              <w:top w:val="single" w:sz="4" w:space="0" w:color="auto"/>
            </w:tcBorders>
          </w:tcPr>
          <w:p w14:paraId="447AD4A6" w14:textId="77777777" w:rsidR="00C42C01" w:rsidRPr="007C1F69" w:rsidRDefault="00C42C01" w:rsidP="009C683C">
            <w:pPr>
              <w:tabs>
                <w:tab w:val="decimal" w:pos="1432"/>
              </w:tabs>
              <w:spacing w:before="40" w:line="240" w:lineRule="atLeast"/>
              <w:ind w:right="288"/>
              <w:rPr>
                <w:rFonts w:asciiTheme="minorHAnsi" w:hAnsiTheme="minorHAnsi" w:cstheme="minorHAnsi"/>
                <w:color w:val="000000"/>
                <w:sz w:val="24"/>
                <w:szCs w:val="24"/>
              </w:rPr>
            </w:pPr>
          </w:p>
        </w:tc>
        <w:tc>
          <w:tcPr>
            <w:tcW w:w="1420" w:type="dxa"/>
            <w:tcBorders>
              <w:top w:val="single" w:sz="4" w:space="0" w:color="auto"/>
            </w:tcBorders>
          </w:tcPr>
          <w:p w14:paraId="373CCE08" w14:textId="77777777" w:rsidR="00C42C01" w:rsidRPr="007C1F69" w:rsidRDefault="00C42C01" w:rsidP="009C683C">
            <w:pPr>
              <w:tabs>
                <w:tab w:val="decimal" w:pos="1252"/>
              </w:tabs>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(133,000)</w:t>
            </w:r>
          </w:p>
        </w:tc>
      </w:tr>
      <w:tr w:rsidR="00C42C01" w:rsidRPr="007C1F69" w14:paraId="3310916D" w14:textId="77777777" w:rsidTr="00C42C01">
        <w:trPr>
          <w:trHeight w:val="246"/>
        </w:trPr>
        <w:tc>
          <w:tcPr>
            <w:tcW w:w="5032" w:type="dxa"/>
          </w:tcPr>
          <w:p w14:paraId="75D1D9BE" w14:textId="77777777" w:rsidR="00C42C01" w:rsidRPr="007C1F69" w:rsidRDefault="00C42C01" w:rsidP="009C683C">
            <w:pPr>
              <w:spacing w:before="40" w:line="240" w:lineRule="atLeast"/>
              <w:rPr>
                <w:rFonts w:asciiTheme="minorHAnsi" w:hAnsiTheme="minorHAnsi" w:cstheme="minorHAnsi"/>
                <w:b/>
                <w:color w:val="000000"/>
                <w:sz w:val="24"/>
                <w:szCs w:val="24"/>
              </w:rPr>
            </w:pPr>
          </w:p>
        </w:tc>
        <w:tc>
          <w:tcPr>
            <w:tcW w:w="1607" w:type="dxa"/>
          </w:tcPr>
          <w:p w14:paraId="0E9B4550" w14:textId="77777777" w:rsidR="00C42C01" w:rsidRPr="007C1F69" w:rsidRDefault="00C42C01" w:rsidP="009C683C">
            <w:pPr>
              <w:tabs>
                <w:tab w:val="decimal" w:pos="1432"/>
              </w:tabs>
              <w:spacing w:before="40"/>
              <w:ind w:right="288"/>
              <w:rPr>
                <w:rFonts w:asciiTheme="minorHAnsi" w:hAnsiTheme="minorHAnsi" w:cstheme="minorHAnsi"/>
                <w:b/>
                <w:color w:val="000000"/>
                <w:sz w:val="24"/>
                <w:szCs w:val="24"/>
              </w:rPr>
            </w:pPr>
          </w:p>
        </w:tc>
        <w:tc>
          <w:tcPr>
            <w:tcW w:w="1420" w:type="dxa"/>
          </w:tcPr>
          <w:p w14:paraId="75BEC821" w14:textId="77777777" w:rsidR="00C42C01" w:rsidRPr="007C1F69" w:rsidRDefault="00C42C01" w:rsidP="009C683C">
            <w:pPr>
              <w:tabs>
                <w:tab w:val="decimal" w:pos="1252"/>
              </w:tabs>
              <w:spacing w:before="40"/>
              <w:rPr>
                <w:rFonts w:asciiTheme="minorHAnsi" w:hAnsiTheme="minorHAnsi" w:cstheme="minorHAnsi"/>
                <w:b/>
                <w:color w:val="000000"/>
                <w:sz w:val="24"/>
                <w:szCs w:val="24"/>
              </w:rPr>
            </w:pPr>
          </w:p>
        </w:tc>
      </w:tr>
      <w:tr w:rsidR="00C42C01" w:rsidRPr="007C1F69" w14:paraId="74A219EF" w14:textId="77777777" w:rsidTr="00C42C01">
        <w:trPr>
          <w:trHeight w:val="246"/>
        </w:trPr>
        <w:tc>
          <w:tcPr>
            <w:tcW w:w="5032" w:type="dxa"/>
          </w:tcPr>
          <w:p w14:paraId="1DA7CAC2" w14:textId="77777777" w:rsidR="00C42C01" w:rsidRPr="007C1F69" w:rsidRDefault="00C42C01" w:rsidP="009C683C">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Cash flows from financing activities:</w:t>
            </w:r>
          </w:p>
        </w:tc>
        <w:tc>
          <w:tcPr>
            <w:tcW w:w="1607" w:type="dxa"/>
          </w:tcPr>
          <w:p w14:paraId="491A24E1" w14:textId="77777777" w:rsidR="00C42C01" w:rsidRPr="007C1F69" w:rsidRDefault="00C42C01" w:rsidP="009C683C">
            <w:pPr>
              <w:tabs>
                <w:tab w:val="decimal" w:pos="1432"/>
              </w:tabs>
              <w:spacing w:before="40" w:line="240" w:lineRule="atLeast"/>
              <w:ind w:right="288"/>
              <w:rPr>
                <w:rFonts w:asciiTheme="minorHAnsi" w:hAnsiTheme="minorHAnsi" w:cstheme="minorHAnsi"/>
                <w:b/>
                <w:color w:val="000000"/>
                <w:sz w:val="24"/>
                <w:szCs w:val="24"/>
              </w:rPr>
            </w:pPr>
          </w:p>
        </w:tc>
        <w:tc>
          <w:tcPr>
            <w:tcW w:w="1420" w:type="dxa"/>
          </w:tcPr>
          <w:p w14:paraId="0B05B29E" w14:textId="77777777" w:rsidR="00C42C01" w:rsidRPr="007C1F69" w:rsidRDefault="00C42C01" w:rsidP="009C683C">
            <w:pPr>
              <w:tabs>
                <w:tab w:val="decimal" w:pos="1252"/>
              </w:tabs>
              <w:spacing w:before="40"/>
              <w:rPr>
                <w:rFonts w:asciiTheme="minorHAnsi" w:hAnsiTheme="minorHAnsi" w:cstheme="minorHAnsi"/>
                <w:b/>
                <w:color w:val="000000"/>
                <w:sz w:val="24"/>
                <w:szCs w:val="24"/>
              </w:rPr>
            </w:pPr>
          </w:p>
        </w:tc>
      </w:tr>
      <w:tr w:rsidR="00C42C01" w:rsidRPr="007C1F69" w14:paraId="798ED2A1" w14:textId="77777777" w:rsidTr="00C42C01">
        <w:trPr>
          <w:trHeight w:val="246"/>
        </w:trPr>
        <w:tc>
          <w:tcPr>
            <w:tcW w:w="5032" w:type="dxa"/>
          </w:tcPr>
          <w:p w14:paraId="09C9CB0E"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Proceeds from issuance of shares</w:t>
            </w:r>
          </w:p>
        </w:tc>
        <w:tc>
          <w:tcPr>
            <w:tcW w:w="1607" w:type="dxa"/>
          </w:tcPr>
          <w:p w14:paraId="1D7F9AD9" w14:textId="77777777" w:rsidR="00C42C01" w:rsidRPr="007C1F69" w:rsidRDefault="00C42C01" w:rsidP="009C683C">
            <w:pPr>
              <w:tabs>
                <w:tab w:val="decimal" w:pos="1432"/>
              </w:tabs>
              <w:spacing w:before="40" w:line="240" w:lineRule="atLeast"/>
              <w:ind w:right="288"/>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$80,000     </w:t>
            </w:r>
          </w:p>
        </w:tc>
        <w:tc>
          <w:tcPr>
            <w:tcW w:w="1420" w:type="dxa"/>
          </w:tcPr>
          <w:p w14:paraId="43644A9A" w14:textId="77777777" w:rsidR="00C42C01" w:rsidRPr="007C1F69" w:rsidRDefault="00C42C01" w:rsidP="009C683C">
            <w:pPr>
              <w:tabs>
                <w:tab w:val="decimal" w:pos="1252"/>
              </w:tabs>
              <w:spacing w:before="40" w:line="240" w:lineRule="atLeast"/>
              <w:rPr>
                <w:rFonts w:asciiTheme="minorHAnsi" w:hAnsiTheme="minorHAnsi" w:cstheme="minorHAnsi"/>
                <w:color w:val="000000"/>
                <w:sz w:val="24"/>
                <w:szCs w:val="24"/>
              </w:rPr>
            </w:pPr>
          </w:p>
        </w:tc>
      </w:tr>
      <w:tr w:rsidR="00C42C01" w:rsidRPr="007C1F69" w14:paraId="0508A8B1" w14:textId="77777777" w:rsidTr="00C42C01">
        <w:trPr>
          <w:trHeight w:val="246"/>
        </w:trPr>
        <w:tc>
          <w:tcPr>
            <w:tcW w:w="5032" w:type="dxa"/>
          </w:tcPr>
          <w:p w14:paraId="77335EC6"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Payment of long-term note payable</w:t>
            </w:r>
          </w:p>
        </w:tc>
        <w:tc>
          <w:tcPr>
            <w:tcW w:w="1607" w:type="dxa"/>
          </w:tcPr>
          <w:p w14:paraId="08C7CE8A" w14:textId="77777777" w:rsidR="00C42C01" w:rsidRPr="007C1F69" w:rsidRDefault="00C42C01" w:rsidP="009C683C">
            <w:pPr>
              <w:tabs>
                <w:tab w:val="decimal" w:pos="1432"/>
              </w:tabs>
              <w:spacing w:before="40" w:line="240" w:lineRule="atLeast"/>
              <w:ind w:right="216"/>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(17,000)    </w:t>
            </w:r>
          </w:p>
        </w:tc>
        <w:tc>
          <w:tcPr>
            <w:tcW w:w="1420" w:type="dxa"/>
          </w:tcPr>
          <w:p w14:paraId="744B3A4E" w14:textId="77777777" w:rsidR="00C42C01" w:rsidRPr="007C1F69" w:rsidRDefault="00C42C01" w:rsidP="009C683C">
            <w:pPr>
              <w:tabs>
                <w:tab w:val="decimal" w:pos="990"/>
                <w:tab w:val="decimal" w:pos="1252"/>
              </w:tabs>
              <w:spacing w:before="40" w:line="240" w:lineRule="atLeast"/>
              <w:rPr>
                <w:rFonts w:asciiTheme="minorHAnsi" w:hAnsiTheme="minorHAnsi" w:cstheme="minorHAnsi"/>
                <w:color w:val="000000"/>
                <w:sz w:val="24"/>
                <w:szCs w:val="24"/>
              </w:rPr>
            </w:pPr>
          </w:p>
        </w:tc>
      </w:tr>
      <w:tr w:rsidR="00C42C01" w:rsidRPr="007C1F69" w14:paraId="5AAB0AAF" w14:textId="77777777" w:rsidTr="00C42C01">
        <w:trPr>
          <w:trHeight w:val="246"/>
        </w:trPr>
        <w:tc>
          <w:tcPr>
            <w:tcW w:w="5032" w:type="dxa"/>
          </w:tcPr>
          <w:p w14:paraId="3495CAA7"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Net cash provided by financing activities</w:t>
            </w:r>
          </w:p>
        </w:tc>
        <w:tc>
          <w:tcPr>
            <w:tcW w:w="1607" w:type="dxa"/>
            <w:tcBorders>
              <w:top w:val="single" w:sz="4" w:space="0" w:color="auto"/>
            </w:tcBorders>
          </w:tcPr>
          <w:p w14:paraId="718C3923" w14:textId="77777777" w:rsidR="00C42C01" w:rsidRPr="007C1F69" w:rsidRDefault="00C42C01" w:rsidP="009C683C">
            <w:pPr>
              <w:tabs>
                <w:tab w:val="decimal" w:pos="1432"/>
              </w:tabs>
              <w:spacing w:before="40" w:line="240" w:lineRule="atLeast"/>
              <w:ind w:right="288"/>
              <w:rPr>
                <w:rFonts w:asciiTheme="minorHAnsi" w:hAnsiTheme="minorHAnsi" w:cstheme="minorHAnsi"/>
                <w:color w:val="000000"/>
                <w:sz w:val="24"/>
                <w:szCs w:val="24"/>
              </w:rPr>
            </w:pPr>
          </w:p>
        </w:tc>
        <w:tc>
          <w:tcPr>
            <w:tcW w:w="1420" w:type="dxa"/>
            <w:tcBorders>
              <w:top w:val="single" w:sz="4" w:space="0" w:color="auto"/>
              <w:bottom w:val="single" w:sz="4" w:space="0" w:color="auto"/>
            </w:tcBorders>
          </w:tcPr>
          <w:p w14:paraId="2B78F711" w14:textId="4AD987E8" w:rsidR="00C42C01" w:rsidRPr="007C1F69" w:rsidRDefault="003E4D2D" w:rsidP="009C683C">
            <w:pPr>
              <w:tabs>
                <w:tab w:val="decimal" w:pos="1252"/>
              </w:tabs>
              <w:spacing w:before="40" w:line="240" w:lineRule="atLeast"/>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63</w:t>
            </w:r>
            <w:r w:rsidR="00C42C01" w:rsidRPr="007C1F69">
              <w:rPr>
                <w:rFonts w:asciiTheme="minorHAnsi" w:hAnsiTheme="minorHAnsi" w:cstheme="minorHAnsi"/>
                <w:b/>
                <w:color w:val="000000"/>
                <w:sz w:val="24"/>
                <w:szCs w:val="24"/>
              </w:rPr>
              <w:t xml:space="preserve">,000 </w:t>
            </w:r>
          </w:p>
        </w:tc>
      </w:tr>
      <w:tr w:rsidR="00C42C01" w:rsidRPr="007C1F69" w14:paraId="259523D0" w14:textId="77777777" w:rsidTr="00C42C01">
        <w:trPr>
          <w:trHeight w:val="485"/>
        </w:trPr>
        <w:tc>
          <w:tcPr>
            <w:tcW w:w="5032" w:type="dxa"/>
          </w:tcPr>
          <w:p w14:paraId="6EC5CEA9" w14:textId="77777777" w:rsidR="00C42C01" w:rsidRPr="007C1F69" w:rsidRDefault="00C42C01" w:rsidP="009C683C">
            <w:pPr>
              <w:spacing w:before="40" w:line="240" w:lineRule="atLeast"/>
              <w:rPr>
                <w:rFonts w:asciiTheme="minorHAnsi" w:hAnsiTheme="minorHAnsi" w:cstheme="minorHAnsi"/>
                <w:color w:val="000000"/>
                <w:sz w:val="24"/>
                <w:szCs w:val="24"/>
              </w:rPr>
            </w:pPr>
          </w:p>
          <w:p w14:paraId="35962999"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Net increase in cash</w:t>
            </w:r>
          </w:p>
        </w:tc>
        <w:tc>
          <w:tcPr>
            <w:tcW w:w="1607" w:type="dxa"/>
          </w:tcPr>
          <w:p w14:paraId="5CC6A454" w14:textId="77777777" w:rsidR="00C42C01" w:rsidRPr="007C1F69" w:rsidRDefault="00C42C01" w:rsidP="009C683C">
            <w:pPr>
              <w:tabs>
                <w:tab w:val="decimal" w:pos="1432"/>
              </w:tabs>
              <w:spacing w:before="40" w:line="240" w:lineRule="atLeast"/>
              <w:rPr>
                <w:rFonts w:asciiTheme="minorHAnsi" w:hAnsiTheme="minorHAnsi" w:cstheme="minorHAnsi"/>
                <w:color w:val="000000"/>
                <w:sz w:val="24"/>
                <w:szCs w:val="24"/>
              </w:rPr>
            </w:pPr>
          </w:p>
        </w:tc>
        <w:tc>
          <w:tcPr>
            <w:tcW w:w="1420" w:type="dxa"/>
            <w:tcBorders>
              <w:top w:val="single" w:sz="4" w:space="0" w:color="auto"/>
            </w:tcBorders>
          </w:tcPr>
          <w:p w14:paraId="4B9B0ADF" w14:textId="77777777" w:rsidR="00C42C01" w:rsidRPr="007C1F69" w:rsidRDefault="00C42C01" w:rsidP="009C683C">
            <w:pPr>
              <w:tabs>
                <w:tab w:val="decimal" w:pos="900"/>
                <w:tab w:val="decimal" w:pos="1162"/>
                <w:tab w:val="decimal" w:pos="1222"/>
              </w:tabs>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 xml:space="preserve"> </w:t>
            </w:r>
          </w:p>
          <w:p w14:paraId="15FCFD7B" w14:textId="77777777" w:rsidR="00C42C01" w:rsidRPr="007C1F69" w:rsidRDefault="00C42C01" w:rsidP="009C683C">
            <w:pPr>
              <w:tabs>
                <w:tab w:val="decimal" w:pos="900"/>
                <w:tab w:val="decimal" w:pos="1162"/>
                <w:tab w:val="decimal" w:pos="1222"/>
              </w:tabs>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 xml:space="preserve">        $19,200</w:t>
            </w:r>
          </w:p>
        </w:tc>
      </w:tr>
      <w:tr w:rsidR="00C42C01" w:rsidRPr="007C1F69" w14:paraId="1CD4B293" w14:textId="77777777" w:rsidTr="00C42C01">
        <w:trPr>
          <w:trHeight w:val="246"/>
        </w:trPr>
        <w:tc>
          <w:tcPr>
            <w:tcW w:w="5032" w:type="dxa"/>
          </w:tcPr>
          <w:p w14:paraId="658BAB04"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Cash balance, December 31, 20X5</w:t>
            </w:r>
          </w:p>
        </w:tc>
        <w:tc>
          <w:tcPr>
            <w:tcW w:w="1607" w:type="dxa"/>
          </w:tcPr>
          <w:p w14:paraId="3A2CAB18" w14:textId="77777777" w:rsidR="00C42C01" w:rsidRPr="007C1F69" w:rsidRDefault="00C42C01" w:rsidP="009C683C">
            <w:pPr>
              <w:tabs>
                <w:tab w:val="decimal" w:pos="1432"/>
              </w:tabs>
              <w:spacing w:before="40"/>
              <w:rPr>
                <w:rFonts w:asciiTheme="minorHAnsi" w:hAnsiTheme="minorHAnsi" w:cstheme="minorHAnsi"/>
                <w:color w:val="000000"/>
                <w:sz w:val="24"/>
                <w:szCs w:val="24"/>
              </w:rPr>
            </w:pPr>
          </w:p>
        </w:tc>
        <w:tc>
          <w:tcPr>
            <w:tcW w:w="1420" w:type="dxa"/>
            <w:tcBorders>
              <w:bottom w:val="single" w:sz="4" w:space="0" w:color="auto"/>
            </w:tcBorders>
          </w:tcPr>
          <w:p w14:paraId="5EAC8E1C" w14:textId="77777777" w:rsidR="00C42C01" w:rsidRPr="007C1F69" w:rsidRDefault="00C42C01" w:rsidP="009C683C">
            <w:pPr>
              <w:tabs>
                <w:tab w:val="decimal" w:pos="900"/>
                <w:tab w:val="decimal" w:pos="1162"/>
                <w:tab w:val="decimal" w:pos="1222"/>
              </w:tabs>
              <w:spacing w:before="40"/>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10,800</w:t>
            </w:r>
          </w:p>
        </w:tc>
      </w:tr>
      <w:tr w:rsidR="00C42C01" w:rsidRPr="007C1F69" w14:paraId="79D5B4B1" w14:textId="77777777" w:rsidTr="00C42C01">
        <w:trPr>
          <w:trHeight w:val="246"/>
        </w:trPr>
        <w:tc>
          <w:tcPr>
            <w:tcW w:w="5032" w:type="dxa"/>
          </w:tcPr>
          <w:p w14:paraId="26D3622F" w14:textId="77777777" w:rsidR="00C42C01" w:rsidRPr="007C1F69" w:rsidRDefault="00C42C01" w:rsidP="009C683C">
            <w:pPr>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Cash balance, December 31, 20X6</w:t>
            </w:r>
          </w:p>
        </w:tc>
        <w:tc>
          <w:tcPr>
            <w:tcW w:w="1607" w:type="dxa"/>
          </w:tcPr>
          <w:p w14:paraId="166A6212" w14:textId="56067D3E" w:rsidR="00C42C01" w:rsidRPr="007C1F69" w:rsidRDefault="00C42C01" w:rsidP="009C683C">
            <w:pPr>
              <w:tabs>
                <w:tab w:val="decimal" w:pos="1432"/>
              </w:tabs>
              <w:spacing w:before="40"/>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w:t>
            </w:r>
          </w:p>
        </w:tc>
        <w:tc>
          <w:tcPr>
            <w:tcW w:w="1420" w:type="dxa"/>
            <w:tcBorders>
              <w:top w:val="single" w:sz="4" w:space="0" w:color="auto"/>
              <w:bottom w:val="double" w:sz="4" w:space="0" w:color="auto"/>
            </w:tcBorders>
          </w:tcPr>
          <w:p w14:paraId="0A40FA79" w14:textId="6D6A3C48" w:rsidR="00C42C01" w:rsidRPr="007C1F69" w:rsidRDefault="00C42C01" w:rsidP="009C683C">
            <w:pPr>
              <w:tabs>
                <w:tab w:val="decimal" w:pos="1080"/>
                <w:tab w:val="decimal" w:pos="1162"/>
                <w:tab w:val="decimal" w:pos="1222"/>
              </w:tabs>
              <w:spacing w:before="40"/>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 xml:space="preserve">       $ 30,000</w:t>
            </w:r>
          </w:p>
        </w:tc>
      </w:tr>
      <w:tr w:rsidR="00C42C01" w:rsidRPr="007C1F69" w14:paraId="1EFAFB86" w14:textId="77777777" w:rsidTr="00C42C01">
        <w:trPr>
          <w:trHeight w:val="238"/>
        </w:trPr>
        <w:tc>
          <w:tcPr>
            <w:tcW w:w="5032" w:type="dxa"/>
          </w:tcPr>
          <w:p w14:paraId="1681E81C" w14:textId="77777777" w:rsidR="00C42C01" w:rsidRPr="007C1F69" w:rsidRDefault="00C42C01" w:rsidP="009C683C">
            <w:pPr>
              <w:spacing w:before="40" w:line="240" w:lineRule="atLeast"/>
              <w:rPr>
                <w:rFonts w:asciiTheme="minorHAnsi" w:hAnsiTheme="minorHAnsi" w:cstheme="minorHAnsi"/>
                <w:b/>
                <w:color w:val="000000"/>
                <w:sz w:val="24"/>
                <w:szCs w:val="24"/>
                <w:u w:val="double"/>
              </w:rPr>
            </w:pPr>
          </w:p>
        </w:tc>
        <w:tc>
          <w:tcPr>
            <w:tcW w:w="1607" w:type="dxa"/>
          </w:tcPr>
          <w:p w14:paraId="10B22CC0" w14:textId="77777777" w:rsidR="00C42C01" w:rsidRPr="007C1F69" w:rsidRDefault="00C42C01" w:rsidP="009C683C">
            <w:pPr>
              <w:tabs>
                <w:tab w:val="decimal" w:pos="1432"/>
              </w:tabs>
              <w:spacing w:before="40"/>
              <w:rPr>
                <w:rFonts w:asciiTheme="minorHAnsi" w:hAnsiTheme="minorHAnsi" w:cstheme="minorHAnsi"/>
                <w:b/>
                <w:color w:val="000000"/>
                <w:sz w:val="24"/>
                <w:szCs w:val="24"/>
              </w:rPr>
            </w:pPr>
          </w:p>
        </w:tc>
        <w:tc>
          <w:tcPr>
            <w:tcW w:w="1420" w:type="dxa"/>
            <w:tcBorders>
              <w:top w:val="double" w:sz="4" w:space="0" w:color="auto"/>
            </w:tcBorders>
          </w:tcPr>
          <w:p w14:paraId="1E6B8C88" w14:textId="77777777" w:rsidR="00C42C01" w:rsidRPr="007C1F69" w:rsidRDefault="00C42C01" w:rsidP="009C683C">
            <w:pPr>
              <w:tabs>
                <w:tab w:val="decimal" w:pos="900"/>
                <w:tab w:val="decimal" w:pos="1162"/>
                <w:tab w:val="decimal" w:pos="1222"/>
              </w:tabs>
              <w:spacing w:before="40"/>
              <w:ind w:right="270"/>
              <w:rPr>
                <w:rFonts w:asciiTheme="minorHAnsi" w:hAnsiTheme="minorHAnsi" w:cstheme="minorHAnsi"/>
                <w:b/>
                <w:color w:val="000000"/>
                <w:sz w:val="24"/>
                <w:szCs w:val="24"/>
                <w:u w:val="double"/>
              </w:rPr>
            </w:pPr>
          </w:p>
        </w:tc>
      </w:tr>
      <w:tr w:rsidR="00C42C01" w:rsidRPr="007C1F69" w14:paraId="4C955B9A" w14:textId="77777777" w:rsidTr="00C42C01">
        <w:trPr>
          <w:trHeight w:val="246"/>
        </w:trPr>
        <w:tc>
          <w:tcPr>
            <w:tcW w:w="5032" w:type="dxa"/>
          </w:tcPr>
          <w:p w14:paraId="1D900D69" w14:textId="77777777" w:rsidR="00C42C01" w:rsidRPr="007C1F69" w:rsidRDefault="00C42C01" w:rsidP="009C683C">
            <w:pPr>
              <w:spacing w:before="40" w:line="240" w:lineRule="atLeast"/>
              <w:rPr>
                <w:rFonts w:asciiTheme="minorHAnsi" w:hAnsiTheme="minorHAnsi" w:cstheme="minorHAnsi"/>
                <w:b/>
                <w:color w:val="000000"/>
                <w:sz w:val="24"/>
                <w:szCs w:val="24"/>
              </w:rPr>
            </w:pPr>
            <w:r w:rsidRPr="007C1F69">
              <w:rPr>
                <w:rFonts w:asciiTheme="minorHAnsi" w:hAnsiTheme="minorHAnsi" w:cstheme="minorHAnsi"/>
                <w:b/>
                <w:color w:val="000000"/>
                <w:sz w:val="24"/>
                <w:szCs w:val="24"/>
              </w:rPr>
              <w:t>Noncash investing and financing activities:</w:t>
            </w:r>
          </w:p>
        </w:tc>
        <w:tc>
          <w:tcPr>
            <w:tcW w:w="1607" w:type="dxa"/>
          </w:tcPr>
          <w:p w14:paraId="3A5F44CB" w14:textId="77777777" w:rsidR="00C42C01" w:rsidRPr="007C1F69" w:rsidRDefault="00C42C01" w:rsidP="009C683C">
            <w:pPr>
              <w:tabs>
                <w:tab w:val="decimal" w:pos="1432"/>
              </w:tabs>
              <w:spacing w:before="40" w:line="240" w:lineRule="atLeast"/>
              <w:rPr>
                <w:rFonts w:asciiTheme="minorHAnsi" w:hAnsiTheme="minorHAnsi" w:cstheme="minorHAnsi"/>
                <w:b/>
                <w:color w:val="000000"/>
                <w:sz w:val="24"/>
                <w:szCs w:val="24"/>
              </w:rPr>
            </w:pPr>
          </w:p>
        </w:tc>
        <w:tc>
          <w:tcPr>
            <w:tcW w:w="1420" w:type="dxa"/>
          </w:tcPr>
          <w:p w14:paraId="73DEFCCE" w14:textId="77777777" w:rsidR="00C42C01" w:rsidRPr="007C1F69" w:rsidRDefault="00C42C01" w:rsidP="009C683C">
            <w:pPr>
              <w:tabs>
                <w:tab w:val="decimal" w:pos="900"/>
                <w:tab w:val="decimal" w:pos="1162"/>
                <w:tab w:val="decimal" w:pos="1222"/>
              </w:tabs>
              <w:spacing w:before="40"/>
              <w:ind w:right="270"/>
              <w:rPr>
                <w:rFonts w:asciiTheme="minorHAnsi" w:hAnsiTheme="minorHAnsi" w:cstheme="minorHAnsi"/>
                <w:b/>
                <w:color w:val="000000"/>
                <w:sz w:val="24"/>
                <w:szCs w:val="24"/>
              </w:rPr>
            </w:pPr>
          </w:p>
        </w:tc>
      </w:tr>
      <w:tr w:rsidR="00C42C01" w:rsidRPr="007C1F69" w14:paraId="08D402EC" w14:textId="77777777" w:rsidTr="00C42C01">
        <w:trPr>
          <w:trHeight w:val="369"/>
        </w:trPr>
        <w:tc>
          <w:tcPr>
            <w:tcW w:w="6639" w:type="dxa"/>
            <w:gridSpan w:val="2"/>
            <w:vAlign w:val="center"/>
          </w:tcPr>
          <w:p w14:paraId="18E80B06" w14:textId="77777777" w:rsidR="00C42C01" w:rsidRPr="007C1F69" w:rsidRDefault="00C42C01" w:rsidP="009C683C">
            <w:pPr>
              <w:tabs>
                <w:tab w:val="decimal" w:pos="1260"/>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Acquisition of PPE by issuing note payable</w:t>
            </w:r>
          </w:p>
        </w:tc>
        <w:tc>
          <w:tcPr>
            <w:tcW w:w="1420" w:type="dxa"/>
            <w:tcBorders>
              <w:bottom w:val="double" w:sz="4" w:space="0" w:color="auto"/>
            </w:tcBorders>
          </w:tcPr>
          <w:p w14:paraId="18FBA41F" w14:textId="77777777" w:rsidR="00C42C01" w:rsidRPr="007C1F69" w:rsidRDefault="00C42C01" w:rsidP="009C683C">
            <w:pPr>
              <w:tabs>
                <w:tab w:val="decimal" w:pos="900"/>
                <w:tab w:val="decimal" w:pos="1162"/>
                <w:tab w:val="decimal" w:pos="1222"/>
              </w:tabs>
              <w:spacing w:before="40" w:line="240" w:lineRule="atLeast"/>
              <w:rPr>
                <w:rFonts w:asciiTheme="minorHAnsi" w:hAnsiTheme="minorHAnsi" w:cstheme="minorHAnsi"/>
                <w:color w:val="000000"/>
                <w:sz w:val="24"/>
                <w:szCs w:val="24"/>
              </w:rPr>
            </w:pPr>
            <w:r w:rsidRPr="007C1F69">
              <w:rPr>
                <w:rFonts w:asciiTheme="minorHAnsi" w:hAnsiTheme="minorHAnsi" w:cstheme="minorHAnsi"/>
                <w:color w:val="000000"/>
                <w:sz w:val="24"/>
                <w:szCs w:val="24"/>
              </w:rPr>
              <w:t xml:space="preserve">  $ 52,000 </w:t>
            </w:r>
          </w:p>
        </w:tc>
      </w:tr>
    </w:tbl>
    <w:p w14:paraId="4880BA0D" w14:textId="77777777" w:rsidR="000D0CEA" w:rsidRPr="007C1F69" w:rsidRDefault="000D0CEA">
      <w:pPr>
        <w:spacing w:after="160" w:line="259" w:lineRule="auto"/>
        <w:rPr>
          <w:rFonts w:asciiTheme="minorHAnsi" w:hAnsiTheme="minorHAnsi" w:cstheme="minorHAnsi"/>
        </w:rPr>
      </w:pPr>
    </w:p>
    <w:p w14:paraId="0D6E65E8" w14:textId="624E9C7E" w:rsidR="00EE0734" w:rsidRPr="007C1F69" w:rsidRDefault="00C42C01">
      <w:pPr>
        <w:rPr>
          <w:rFonts w:asciiTheme="minorHAnsi" w:hAnsiTheme="minorHAnsi" w:cstheme="minorHAnsi"/>
          <w:i/>
        </w:rPr>
      </w:pPr>
      <w:r w:rsidRPr="007C1F69">
        <w:rPr>
          <w:rFonts w:asciiTheme="minorHAnsi" w:hAnsiTheme="minorHAnsi" w:cstheme="minorHAnsi"/>
          <w:i/>
        </w:rPr>
        <w:t>Note that only the ope</w:t>
      </w:r>
      <w:r w:rsidR="009C683C" w:rsidRPr="007C1F69">
        <w:rPr>
          <w:rFonts w:asciiTheme="minorHAnsi" w:hAnsiTheme="minorHAnsi" w:cstheme="minorHAnsi"/>
          <w:i/>
        </w:rPr>
        <w:t>r</w:t>
      </w:r>
      <w:r w:rsidRPr="007C1F69">
        <w:rPr>
          <w:rFonts w:asciiTheme="minorHAnsi" w:hAnsiTheme="minorHAnsi" w:cstheme="minorHAnsi"/>
          <w:i/>
        </w:rPr>
        <w:t xml:space="preserve">ating </w:t>
      </w:r>
      <w:r w:rsidR="009C683C" w:rsidRPr="007C1F69">
        <w:rPr>
          <w:rFonts w:asciiTheme="minorHAnsi" w:hAnsiTheme="minorHAnsi" w:cstheme="minorHAnsi"/>
          <w:i/>
        </w:rPr>
        <w:t>cash flows section is different from the first part.  This is because our choice of indirect and direct only affects the operating cash flows sections – the other sections only have 1 way to compute them.</w:t>
      </w:r>
    </w:p>
    <w:p w14:paraId="5F483F4F" w14:textId="7CD6704D" w:rsidR="000D0CEA" w:rsidRPr="007C1F69" w:rsidRDefault="000D0CEA">
      <w:pPr>
        <w:rPr>
          <w:rFonts w:asciiTheme="minorHAnsi" w:hAnsiTheme="minorHAnsi" w:cstheme="minorHAnsi"/>
        </w:rPr>
      </w:pPr>
    </w:p>
    <w:p w14:paraId="499F34B4" w14:textId="7BB5CB9B" w:rsidR="009C683C" w:rsidRPr="007C1F69" w:rsidRDefault="009C683C">
      <w:pPr>
        <w:rPr>
          <w:rFonts w:asciiTheme="minorHAnsi" w:hAnsiTheme="minorHAnsi" w:cstheme="minorHAnsi"/>
        </w:rPr>
      </w:pPr>
    </w:p>
    <w:p w14:paraId="085100EF" w14:textId="269D7B9C" w:rsidR="009C683C" w:rsidRPr="007C1F69" w:rsidRDefault="009C683C">
      <w:pPr>
        <w:rPr>
          <w:rFonts w:asciiTheme="minorHAnsi" w:hAnsiTheme="minorHAnsi" w:cstheme="minorHAnsi"/>
        </w:rPr>
      </w:pPr>
    </w:p>
    <w:p w14:paraId="029BDEA6" w14:textId="30B94B04" w:rsidR="009C683C" w:rsidRPr="007C1F69" w:rsidRDefault="009C683C">
      <w:pPr>
        <w:rPr>
          <w:rFonts w:asciiTheme="minorHAnsi" w:hAnsiTheme="minorHAnsi" w:cstheme="minorHAnsi"/>
        </w:rPr>
      </w:pPr>
    </w:p>
    <w:p w14:paraId="4F7FA196" w14:textId="6E66CCC2" w:rsidR="009C683C" w:rsidRPr="007C1F69" w:rsidRDefault="009C683C">
      <w:pPr>
        <w:rPr>
          <w:rFonts w:asciiTheme="minorHAnsi" w:hAnsiTheme="minorHAnsi" w:cstheme="minorHAnsi"/>
        </w:rPr>
      </w:pPr>
    </w:p>
    <w:p w14:paraId="78CA2370" w14:textId="2B07F583" w:rsidR="009C683C" w:rsidRDefault="009C683C">
      <w:pPr>
        <w:rPr>
          <w:rFonts w:asciiTheme="minorHAnsi" w:hAnsiTheme="minorHAnsi" w:cstheme="minorHAnsi"/>
        </w:rPr>
      </w:pPr>
    </w:p>
    <w:p w14:paraId="6B625D2E" w14:textId="379DAF90" w:rsidR="00F964E5" w:rsidRDefault="00F964E5">
      <w:pPr>
        <w:rPr>
          <w:rFonts w:asciiTheme="minorHAnsi" w:hAnsiTheme="minorHAnsi" w:cstheme="minorHAnsi"/>
        </w:rPr>
      </w:pPr>
    </w:p>
    <w:p w14:paraId="3764F8E9" w14:textId="77777777" w:rsidR="00F964E5" w:rsidRPr="007C1F69" w:rsidRDefault="00F964E5">
      <w:pPr>
        <w:rPr>
          <w:rFonts w:asciiTheme="minorHAnsi" w:hAnsiTheme="minorHAnsi" w:cstheme="minorHAnsi"/>
        </w:rPr>
      </w:pPr>
    </w:p>
    <w:p w14:paraId="0D9C7DD7" w14:textId="4794606B" w:rsidR="009C683C" w:rsidRPr="007C1F69" w:rsidRDefault="009C683C">
      <w:pPr>
        <w:rPr>
          <w:rFonts w:asciiTheme="minorHAnsi" w:hAnsiTheme="minorHAnsi" w:cstheme="minorHAnsi"/>
        </w:rPr>
      </w:pPr>
    </w:p>
    <w:p w14:paraId="2243D55F" w14:textId="77777777" w:rsidR="009C683C" w:rsidRPr="007C1F69" w:rsidRDefault="009C683C">
      <w:pPr>
        <w:rPr>
          <w:rFonts w:asciiTheme="minorHAnsi" w:hAnsiTheme="minorHAnsi" w:cstheme="minorHAnsi"/>
        </w:rPr>
      </w:pPr>
    </w:p>
    <w:p w14:paraId="71B1A538" w14:textId="77777777" w:rsidR="000D0CEA" w:rsidRPr="007C1F69" w:rsidRDefault="000D0CEA">
      <w:pPr>
        <w:rPr>
          <w:rFonts w:asciiTheme="minorHAnsi" w:hAnsiTheme="minorHAnsi" w:cstheme="minorHAnsi"/>
          <w:sz w:val="22"/>
        </w:rPr>
      </w:pPr>
      <w:r w:rsidRPr="007C1F69">
        <w:rPr>
          <w:rFonts w:asciiTheme="minorHAnsi" w:hAnsiTheme="minorHAnsi" w:cstheme="minorHAnsi"/>
          <w:sz w:val="22"/>
        </w:rPr>
        <w:lastRenderedPageBreak/>
        <w:t>Work:</w:t>
      </w:r>
    </w:p>
    <w:tbl>
      <w:tblPr>
        <w:tblW w:w="5130" w:type="dxa"/>
        <w:tblLook w:val="04A0" w:firstRow="1" w:lastRow="0" w:firstColumn="1" w:lastColumn="0" w:noHBand="0" w:noVBand="1"/>
      </w:tblPr>
      <w:tblGrid>
        <w:gridCol w:w="918"/>
        <w:gridCol w:w="1422"/>
        <w:gridCol w:w="1644"/>
        <w:gridCol w:w="1146"/>
      </w:tblGrid>
      <w:tr w:rsidR="000D0CEA" w:rsidRPr="007C1F69" w14:paraId="230DE493" w14:textId="77777777" w:rsidTr="00345B57">
        <w:trPr>
          <w:trHeight w:val="300"/>
        </w:trPr>
        <w:tc>
          <w:tcPr>
            <w:tcW w:w="5130" w:type="dxa"/>
            <w:gridSpan w:val="4"/>
            <w:tcBorders>
              <w:top w:val="nil"/>
              <w:left w:val="nil"/>
              <w:bottom w:val="nil"/>
              <w:right w:val="nil"/>
            </w:tcBorders>
            <w:shd w:val="clear" w:color="auto" w:fill="auto"/>
            <w:noWrap/>
            <w:vAlign w:val="bottom"/>
            <w:hideMark/>
          </w:tcPr>
          <w:p w14:paraId="471C4849" w14:textId="77777777" w:rsidR="000D0CEA" w:rsidRPr="007C1F69" w:rsidRDefault="000D0CEA" w:rsidP="000D0CEA">
            <w:pPr>
              <w:jc w:val="cente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A/R</w:t>
            </w:r>
          </w:p>
        </w:tc>
      </w:tr>
      <w:tr w:rsidR="00345B57" w:rsidRPr="007C1F69" w14:paraId="1C48CD65" w14:textId="77777777" w:rsidTr="00345B57">
        <w:trPr>
          <w:trHeight w:val="300"/>
        </w:trPr>
        <w:tc>
          <w:tcPr>
            <w:tcW w:w="918" w:type="dxa"/>
            <w:tcBorders>
              <w:top w:val="single" w:sz="4" w:space="0" w:color="auto"/>
              <w:left w:val="nil"/>
              <w:bottom w:val="nil"/>
              <w:right w:val="nil"/>
            </w:tcBorders>
            <w:shd w:val="clear" w:color="auto" w:fill="auto"/>
            <w:noWrap/>
            <w:vAlign w:val="bottom"/>
            <w:hideMark/>
          </w:tcPr>
          <w:p w14:paraId="67069CE3" w14:textId="77777777" w:rsidR="00345B57" w:rsidRPr="007C1F69" w:rsidRDefault="00345B57"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Start</w:t>
            </w:r>
          </w:p>
        </w:tc>
        <w:tc>
          <w:tcPr>
            <w:tcW w:w="1422" w:type="dxa"/>
            <w:tcBorders>
              <w:top w:val="single" w:sz="4" w:space="0" w:color="auto"/>
              <w:left w:val="nil"/>
              <w:bottom w:val="nil"/>
              <w:right w:val="nil"/>
            </w:tcBorders>
            <w:shd w:val="clear" w:color="auto" w:fill="auto"/>
            <w:noWrap/>
            <w:vAlign w:val="bottom"/>
            <w:hideMark/>
          </w:tcPr>
          <w:p w14:paraId="03BDA73B" w14:textId="7BDB0A40" w:rsidR="00345B57" w:rsidRPr="007C1F69" w:rsidRDefault="00345B57"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59</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000</w:t>
            </w:r>
          </w:p>
        </w:tc>
        <w:tc>
          <w:tcPr>
            <w:tcW w:w="1644" w:type="dxa"/>
            <w:tcBorders>
              <w:top w:val="single" w:sz="4" w:space="0" w:color="auto"/>
              <w:left w:val="single" w:sz="4" w:space="0" w:color="auto"/>
              <w:bottom w:val="nil"/>
            </w:tcBorders>
            <w:shd w:val="clear" w:color="000000" w:fill="FFFF00"/>
            <w:noWrap/>
            <w:vAlign w:val="bottom"/>
            <w:hideMark/>
          </w:tcPr>
          <w:p w14:paraId="1DC53217" w14:textId="77777777" w:rsidR="00345B57" w:rsidRPr="007C1F69" w:rsidRDefault="00345B57"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Cash collection</w:t>
            </w:r>
          </w:p>
        </w:tc>
        <w:tc>
          <w:tcPr>
            <w:tcW w:w="1146" w:type="dxa"/>
            <w:tcBorders>
              <w:top w:val="single" w:sz="4" w:space="0" w:color="auto"/>
              <w:bottom w:val="nil"/>
              <w:right w:val="nil"/>
            </w:tcBorders>
            <w:shd w:val="clear" w:color="000000" w:fill="FFFF00"/>
            <w:vAlign w:val="bottom"/>
          </w:tcPr>
          <w:p w14:paraId="311F63EA" w14:textId="77777777" w:rsidR="00345B57" w:rsidRPr="007C1F69" w:rsidRDefault="00345B57"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300,000</w:t>
            </w:r>
          </w:p>
        </w:tc>
      </w:tr>
      <w:tr w:rsidR="000D0CEA" w:rsidRPr="007C1F69" w14:paraId="7823ED4F" w14:textId="77777777" w:rsidTr="00345B57">
        <w:trPr>
          <w:trHeight w:val="300"/>
        </w:trPr>
        <w:tc>
          <w:tcPr>
            <w:tcW w:w="918" w:type="dxa"/>
            <w:tcBorders>
              <w:top w:val="nil"/>
              <w:left w:val="nil"/>
              <w:bottom w:val="nil"/>
              <w:right w:val="nil"/>
            </w:tcBorders>
            <w:shd w:val="clear" w:color="auto" w:fill="auto"/>
            <w:noWrap/>
            <w:vAlign w:val="bottom"/>
            <w:hideMark/>
          </w:tcPr>
          <w:p w14:paraId="2FFC56D0" w14:textId="77777777" w:rsidR="000D0CEA" w:rsidRPr="007C1F69" w:rsidRDefault="000D0CEA" w:rsidP="000D0CEA">
            <w:pPr>
              <w:rPr>
                <w:rFonts w:asciiTheme="minorHAnsi" w:eastAsia="Times New Roman" w:hAnsiTheme="minorHAnsi" w:cstheme="minorHAnsi"/>
                <w:color w:val="000000"/>
                <w:sz w:val="22"/>
                <w:szCs w:val="22"/>
              </w:rPr>
            </w:pPr>
          </w:p>
        </w:tc>
        <w:tc>
          <w:tcPr>
            <w:tcW w:w="1422" w:type="dxa"/>
            <w:tcBorders>
              <w:top w:val="nil"/>
              <w:left w:val="nil"/>
              <w:bottom w:val="nil"/>
              <w:right w:val="nil"/>
            </w:tcBorders>
            <w:shd w:val="clear" w:color="auto" w:fill="auto"/>
            <w:noWrap/>
            <w:vAlign w:val="bottom"/>
            <w:hideMark/>
          </w:tcPr>
          <w:p w14:paraId="7E9B2919" w14:textId="50BCF39F"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283</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000</w:t>
            </w:r>
          </w:p>
        </w:tc>
        <w:tc>
          <w:tcPr>
            <w:tcW w:w="1644" w:type="dxa"/>
            <w:tcBorders>
              <w:top w:val="nil"/>
              <w:left w:val="single" w:sz="4" w:space="0" w:color="auto"/>
              <w:bottom w:val="nil"/>
              <w:right w:val="nil"/>
            </w:tcBorders>
            <w:shd w:val="clear" w:color="auto" w:fill="auto"/>
            <w:noWrap/>
            <w:vAlign w:val="bottom"/>
            <w:hideMark/>
          </w:tcPr>
          <w:p w14:paraId="2184A57C"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146" w:type="dxa"/>
            <w:tcBorders>
              <w:top w:val="nil"/>
              <w:left w:val="nil"/>
              <w:bottom w:val="nil"/>
              <w:right w:val="nil"/>
            </w:tcBorders>
            <w:shd w:val="clear" w:color="auto" w:fill="auto"/>
            <w:noWrap/>
            <w:vAlign w:val="bottom"/>
            <w:hideMark/>
          </w:tcPr>
          <w:p w14:paraId="78CD5432" w14:textId="77777777" w:rsidR="000D0CEA" w:rsidRPr="007C1F69" w:rsidRDefault="000D0CEA" w:rsidP="000D0CEA">
            <w:pPr>
              <w:rPr>
                <w:rFonts w:asciiTheme="minorHAnsi" w:eastAsia="Times New Roman" w:hAnsiTheme="minorHAnsi" w:cstheme="minorHAnsi"/>
                <w:color w:val="000000"/>
                <w:sz w:val="22"/>
                <w:szCs w:val="22"/>
              </w:rPr>
            </w:pPr>
          </w:p>
        </w:tc>
      </w:tr>
      <w:tr w:rsidR="000D0CEA" w:rsidRPr="007C1F69" w14:paraId="1AA1BC43" w14:textId="77777777" w:rsidTr="00345B57">
        <w:trPr>
          <w:trHeight w:val="300"/>
        </w:trPr>
        <w:tc>
          <w:tcPr>
            <w:tcW w:w="918" w:type="dxa"/>
            <w:tcBorders>
              <w:top w:val="single" w:sz="4" w:space="0" w:color="auto"/>
              <w:left w:val="nil"/>
              <w:bottom w:val="nil"/>
              <w:right w:val="nil"/>
            </w:tcBorders>
            <w:shd w:val="clear" w:color="auto" w:fill="auto"/>
            <w:noWrap/>
            <w:vAlign w:val="bottom"/>
            <w:hideMark/>
          </w:tcPr>
          <w:p w14:paraId="1553E650"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End</w:t>
            </w:r>
          </w:p>
        </w:tc>
        <w:tc>
          <w:tcPr>
            <w:tcW w:w="1422" w:type="dxa"/>
            <w:tcBorders>
              <w:top w:val="single" w:sz="4" w:space="0" w:color="auto"/>
              <w:left w:val="nil"/>
              <w:bottom w:val="nil"/>
              <w:right w:val="nil"/>
            </w:tcBorders>
            <w:shd w:val="clear" w:color="auto" w:fill="auto"/>
            <w:noWrap/>
            <w:vAlign w:val="bottom"/>
            <w:hideMark/>
          </w:tcPr>
          <w:p w14:paraId="4EB75338" w14:textId="13C6E7F2"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42</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000</w:t>
            </w:r>
          </w:p>
        </w:tc>
        <w:tc>
          <w:tcPr>
            <w:tcW w:w="1644" w:type="dxa"/>
            <w:tcBorders>
              <w:top w:val="single" w:sz="4" w:space="0" w:color="auto"/>
              <w:left w:val="single" w:sz="4" w:space="0" w:color="auto"/>
              <w:bottom w:val="nil"/>
              <w:right w:val="nil"/>
            </w:tcBorders>
            <w:shd w:val="clear" w:color="auto" w:fill="auto"/>
            <w:noWrap/>
            <w:vAlign w:val="bottom"/>
            <w:hideMark/>
          </w:tcPr>
          <w:p w14:paraId="6A00621C"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146" w:type="dxa"/>
            <w:tcBorders>
              <w:top w:val="single" w:sz="4" w:space="0" w:color="auto"/>
              <w:left w:val="nil"/>
              <w:bottom w:val="nil"/>
              <w:right w:val="nil"/>
            </w:tcBorders>
            <w:shd w:val="clear" w:color="auto" w:fill="auto"/>
            <w:noWrap/>
            <w:vAlign w:val="bottom"/>
            <w:hideMark/>
          </w:tcPr>
          <w:p w14:paraId="2BC0B30D"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r>
    </w:tbl>
    <w:p w14:paraId="49C01534" w14:textId="77777777" w:rsidR="000D0CEA" w:rsidRPr="007C1F69" w:rsidRDefault="000D0CEA">
      <w:pPr>
        <w:rPr>
          <w:rFonts w:asciiTheme="minorHAnsi" w:hAnsiTheme="minorHAnsi" w:cstheme="minorHAnsi"/>
        </w:rPr>
      </w:pPr>
    </w:p>
    <w:tbl>
      <w:tblPr>
        <w:tblW w:w="8631" w:type="dxa"/>
        <w:tblLook w:val="04A0" w:firstRow="1" w:lastRow="0" w:firstColumn="1" w:lastColumn="0" w:noHBand="0" w:noVBand="1"/>
      </w:tblPr>
      <w:tblGrid>
        <w:gridCol w:w="1531"/>
        <w:gridCol w:w="1260"/>
        <w:gridCol w:w="1169"/>
        <w:gridCol w:w="267"/>
        <w:gridCol w:w="655"/>
        <w:gridCol w:w="1010"/>
        <w:gridCol w:w="863"/>
        <w:gridCol w:w="1032"/>
        <w:gridCol w:w="844"/>
      </w:tblGrid>
      <w:tr w:rsidR="009C683C" w:rsidRPr="007C1F69" w14:paraId="66996E5A" w14:textId="727393A8" w:rsidTr="009C683C">
        <w:trPr>
          <w:trHeight w:val="300"/>
        </w:trPr>
        <w:tc>
          <w:tcPr>
            <w:tcW w:w="4227" w:type="dxa"/>
            <w:gridSpan w:val="4"/>
            <w:tcBorders>
              <w:top w:val="nil"/>
              <w:left w:val="nil"/>
              <w:bottom w:val="nil"/>
              <w:right w:val="nil"/>
            </w:tcBorders>
            <w:shd w:val="clear" w:color="auto" w:fill="auto"/>
            <w:noWrap/>
            <w:vAlign w:val="bottom"/>
            <w:hideMark/>
          </w:tcPr>
          <w:p w14:paraId="68FA54F0" w14:textId="77777777" w:rsidR="009C683C" w:rsidRPr="007C1F69" w:rsidRDefault="009C683C" w:rsidP="009C683C">
            <w:pPr>
              <w:jc w:val="cente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Inventory</w:t>
            </w:r>
          </w:p>
        </w:tc>
        <w:tc>
          <w:tcPr>
            <w:tcW w:w="655" w:type="dxa"/>
            <w:tcBorders>
              <w:top w:val="nil"/>
              <w:left w:val="nil"/>
              <w:bottom w:val="nil"/>
              <w:right w:val="nil"/>
            </w:tcBorders>
          </w:tcPr>
          <w:p w14:paraId="3AE8CFDA" w14:textId="77777777" w:rsidR="009C683C" w:rsidRPr="007C1F69" w:rsidRDefault="009C683C" w:rsidP="009C683C">
            <w:pPr>
              <w:jc w:val="center"/>
              <w:rPr>
                <w:rFonts w:asciiTheme="minorHAnsi" w:eastAsia="Times New Roman" w:hAnsiTheme="minorHAnsi" w:cstheme="minorHAnsi"/>
                <w:color w:val="000000"/>
                <w:sz w:val="22"/>
                <w:szCs w:val="22"/>
              </w:rPr>
            </w:pPr>
          </w:p>
        </w:tc>
        <w:tc>
          <w:tcPr>
            <w:tcW w:w="3749" w:type="dxa"/>
            <w:gridSpan w:val="4"/>
            <w:tcBorders>
              <w:top w:val="nil"/>
              <w:left w:val="nil"/>
              <w:bottom w:val="nil"/>
              <w:right w:val="nil"/>
            </w:tcBorders>
            <w:vAlign w:val="bottom"/>
          </w:tcPr>
          <w:p w14:paraId="56F48194" w14:textId="45E975B9" w:rsidR="009C683C" w:rsidRPr="007C1F69" w:rsidRDefault="009C683C" w:rsidP="009C683C">
            <w:pPr>
              <w:jc w:val="cente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A/P</w:t>
            </w:r>
          </w:p>
        </w:tc>
      </w:tr>
      <w:tr w:rsidR="009C683C" w:rsidRPr="007C1F69" w14:paraId="1C8726DD" w14:textId="7D1BE20E" w:rsidTr="009C683C">
        <w:trPr>
          <w:trHeight w:val="300"/>
        </w:trPr>
        <w:tc>
          <w:tcPr>
            <w:tcW w:w="1531" w:type="dxa"/>
            <w:tcBorders>
              <w:top w:val="single" w:sz="4" w:space="0" w:color="auto"/>
              <w:left w:val="nil"/>
              <w:bottom w:val="nil"/>
              <w:right w:val="nil"/>
            </w:tcBorders>
            <w:shd w:val="clear" w:color="auto" w:fill="auto"/>
            <w:noWrap/>
            <w:vAlign w:val="bottom"/>
            <w:hideMark/>
          </w:tcPr>
          <w:p w14:paraId="272B5381" w14:textId="77777777"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Start</w:t>
            </w:r>
          </w:p>
        </w:tc>
        <w:tc>
          <w:tcPr>
            <w:tcW w:w="1260" w:type="dxa"/>
            <w:tcBorders>
              <w:top w:val="single" w:sz="4" w:space="0" w:color="auto"/>
              <w:left w:val="nil"/>
              <w:bottom w:val="nil"/>
              <w:right w:val="nil"/>
            </w:tcBorders>
            <w:shd w:val="clear" w:color="auto" w:fill="auto"/>
            <w:noWrap/>
            <w:vAlign w:val="bottom"/>
            <w:hideMark/>
          </w:tcPr>
          <w:p w14:paraId="442F496A" w14:textId="7DC05E66" w:rsidR="009C683C" w:rsidRPr="007C1F69" w:rsidRDefault="009C683C" w:rsidP="009C683C">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91,000</w:t>
            </w:r>
          </w:p>
        </w:tc>
        <w:tc>
          <w:tcPr>
            <w:tcW w:w="1169" w:type="dxa"/>
            <w:tcBorders>
              <w:top w:val="single" w:sz="4" w:space="0" w:color="auto"/>
              <w:left w:val="single" w:sz="4" w:space="0" w:color="auto"/>
              <w:bottom w:val="nil"/>
              <w:right w:val="nil"/>
            </w:tcBorders>
            <w:shd w:val="clear" w:color="auto" w:fill="auto"/>
            <w:noWrap/>
            <w:vAlign w:val="bottom"/>
            <w:hideMark/>
          </w:tcPr>
          <w:p w14:paraId="65204145" w14:textId="77777777" w:rsidR="009C683C" w:rsidRPr="007C1F69" w:rsidRDefault="009C683C" w:rsidP="009C683C">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103000</w:t>
            </w:r>
          </w:p>
        </w:tc>
        <w:tc>
          <w:tcPr>
            <w:tcW w:w="266" w:type="dxa"/>
            <w:tcBorders>
              <w:top w:val="single" w:sz="4" w:space="0" w:color="auto"/>
              <w:left w:val="nil"/>
              <w:bottom w:val="nil"/>
              <w:right w:val="nil"/>
            </w:tcBorders>
            <w:shd w:val="clear" w:color="auto" w:fill="auto"/>
            <w:noWrap/>
            <w:vAlign w:val="bottom"/>
            <w:hideMark/>
          </w:tcPr>
          <w:p w14:paraId="2174E523" w14:textId="77777777"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655" w:type="dxa"/>
            <w:tcBorders>
              <w:left w:val="nil"/>
              <w:bottom w:val="nil"/>
              <w:right w:val="nil"/>
            </w:tcBorders>
          </w:tcPr>
          <w:p w14:paraId="4CA2DD95" w14:textId="77777777" w:rsidR="009C683C" w:rsidRPr="007C1F69" w:rsidRDefault="009C683C" w:rsidP="009C683C">
            <w:pPr>
              <w:rPr>
                <w:rFonts w:asciiTheme="minorHAnsi" w:eastAsia="Times New Roman" w:hAnsiTheme="minorHAnsi" w:cstheme="minorHAnsi"/>
                <w:color w:val="000000"/>
                <w:sz w:val="22"/>
                <w:szCs w:val="22"/>
              </w:rPr>
            </w:pPr>
          </w:p>
        </w:tc>
        <w:tc>
          <w:tcPr>
            <w:tcW w:w="1010" w:type="dxa"/>
            <w:tcBorders>
              <w:top w:val="single" w:sz="4" w:space="0" w:color="auto"/>
              <w:left w:val="nil"/>
              <w:bottom w:val="nil"/>
              <w:right w:val="nil"/>
            </w:tcBorders>
            <w:shd w:val="clear" w:color="auto" w:fill="E2EFD9" w:themeFill="accent6" w:themeFillTint="33"/>
            <w:vAlign w:val="bottom"/>
          </w:tcPr>
          <w:p w14:paraId="34F75F37" w14:textId="74C78446"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Cash Payment</w:t>
            </w:r>
          </w:p>
        </w:tc>
        <w:tc>
          <w:tcPr>
            <w:tcW w:w="863" w:type="dxa"/>
            <w:tcBorders>
              <w:top w:val="single" w:sz="4" w:space="0" w:color="auto"/>
              <w:left w:val="nil"/>
              <w:bottom w:val="nil"/>
              <w:right w:val="nil"/>
            </w:tcBorders>
            <w:shd w:val="clear" w:color="auto" w:fill="E2EFD9" w:themeFill="accent6" w:themeFillTint="33"/>
            <w:vAlign w:val="bottom"/>
          </w:tcPr>
          <w:p w14:paraId="599BA58A" w14:textId="252A6C3D"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31,000</w:t>
            </w:r>
          </w:p>
        </w:tc>
        <w:tc>
          <w:tcPr>
            <w:tcW w:w="1032" w:type="dxa"/>
            <w:tcBorders>
              <w:top w:val="single" w:sz="4" w:space="0" w:color="auto"/>
              <w:left w:val="nil"/>
              <w:bottom w:val="nil"/>
              <w:right w:val="nil"/>
            </w:tcBorders>
            <w:vAlign w:val="bottom"/>
          </w:tcPr>
          <w:p w14:paraId="32B68D5C" w14:textId="67872EE8"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Start</w:t>
            </w:r>
          </w:p>
        </w:tc>
        <w:tc>
          <w:tcPr>
            <w:tcW w:w="844" w:type="dxa"/>
            <w:tcBorders>
              <w:top w:val="single" w:sz="4" w:space="0" w:color="auto"/>
              <w:left w:val="nil"/>
              <w:bottom w:val="nil"/>
              <w:right w:val="nil"/>
            </w:tcBorders>
            <w:vAlign w:val="bottom"/>
          </w:tcPr>
          <w:p w14:paraId="31BC2461" w14:textId="1D25443F"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27,000</w:t>
            </w:r>
          </w:p>
        </w:tc>
      </w:tr>
      <w:tr w:rsidR="009C683C" w:rsidRPr="007C1F69" w14:paraId="3C3053C9" w14:textId="19CC694B" w:rsidTr="009C683C">
        <w:trPr>
          <w:trHeight w:val="315"/>
        </w:trPr>
        <w:tc>
          <w:tcPr>
            <w:tcW w:w="1531" w:type="dxa"/>
            <w:tcBorders>
              <w:top w:val="nil"/>
              <w:left w:val="nil"/>
              <w:bottom w:val="nil"/>
              <w:right w:val="nil"/>
            </w:tcBorders>
            <w:shd w:val="clear" w:color="000000" w:fill="70AD47"/>
            <w:noWrap/>
            <w:vAlign w:val="bottom"/>
            <w:hideMark/>
          </w:tcPr>
          <w:p w14:paraId="07EABA24" w14:textId="039ED912" w:rsidR="009C683C" w:rsidRPr="007C1F69" w:rsidRDefault="009C683C" w:rsidP="009C683C">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Purchase</w:t>
            </w:r>
          </w:p>
        </w:tc>
        <w:tc>
          <w:tcPr>
            <w:tcW w:w="1260" w:type="dxa"/>
            <w:tcBorders>
              <w:top w:val="nil"/>
              <w:left w:val="nil"/>
              <w:bottom w:val="nil"/>
              <w:right w:val="nil"/>
            </w:tcBorders>
            <w:shd w:val="clear" w:color="000000" w:fill="70AD47"/>
            <w:noWrap/>
            <w:vAlign w:val="bottom"/>
            <w:hideMark/>
          </w:tcPr>
          <w:p w14:paraId="52F39FFD" w14:textId="57F275D9" w:rsidR="009C683C" w:rsidRPr="007C1F69" w:rsidRDefault="009C683C" w:rsidP="009C683C">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42,000</w:t>
            </w:r>
          </w:p>
        </w:tc>
        <w:tc>
          <w:tcPr>
            <w:tcW w:w="1169" w:type="dxa"/>
            <w:tcBorders>
              <w:top w:val="nil"/>
              <w:left w:val="single" w:sz="4" w:space="0" w:color="auto"/>
              <w:bottom w:val="nil"/>
              <w:right w:val="nil"/>
            </w:tcBorders>
            <w:shd w:val="clear" w:color="auto" w:fill="auto"/>
            <w:noWrap/>
            <w:vAlign w:val="bottom"/>
            <w:hideMark/>
          </w:tcPr>
          <w:p w14:paraId="674D8D7E" w14:textId="77777777"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66" w:type="dxa"/>
            <w:tcBorders>
              <w:top w:val="nil"/>
              <w:left w:val="nil"/>
              <w:bottom w:val="nil"/>
              <w:right w:val="nil"/>
            </w:tcBorders>
            <w:shd w:val="clear" w:color="auto" w:fill="auto"/>
            <w:noWrap/>
            <w:vAlign w:val="bottom"/>
            <w:hideMark/>
          </w:tcPr>
          <w:p w14:paraId="2539F9C9" w14:textId="77777777" w:rsidR="009C683C" w:rsidRPr="007C1F69" w:rsidRDefault="009C683C" w:rsidP="009C683C">
            <w:pPr>
              <w:rPr>
                <w:rFonts w:asciiTheme="minorHAnsi" w:eastAsia="Times New Roman" w:hAnsiTheme="minorHAnsi" w:cstheme="minorHAnsi"/>
                <w:color w:val="000000"/>
                <w:sz w:val="22"/>
                <w:szCs w:val="22"/>
              </w:rPr>
            </w:pPr>
          </w:p>
        </w:tc>
        <w:tc>
          <w:tcPr>
            <w:tcW w:w="655" w:type="dxa"/>
            <w:tcBorders>
              <w:top w:val="nil"/>
              <w:left w:val="nil"/>
              <w:bottom w:val="nil"/>
              <w:right w:val="nil"/>
            </w:tcBorders>
          </w:tcPr>
          <w:p w14:paraId="7C5C5201" w14:textId="77777777" w:rsidR="009C683C" w:rsidRPr="007C1F69" w:rsidRDefault="009C683C" w:rsidP="009C683C">
            <w:pPr>
              <w:rPr>
                <w:rFonts w:asciiTheme="minorHAnsi" w:eastAsia="Times New Roman" w:hAnsiTheme="minorHAnsi" w:cstheme="minorHAnsi"/>
                <w:color w:val="000000"/>
                <w:sz w:val="22"/>
                <w:szCs w:val="22"/>
              </w:rPr>
            </w:pPr>
          </w:p>
        </w:tc>
        <w:tc>
          <w:tcPr>
            <w:tcW w:w="1010" w:type="dxa"/>
            <w:tcBorders>
              <w:top w:val="nil"/>
              <w:left w:val="nil"/>
              <w:bottom w:val="nil"/>
              <w:right w:val="nil"/>
            </w:tcBorders>
            <w:vAlign w:val="bottom"/>
          </w:tcPr>
          <w:p w14:paraId="2877602D" w14:textId="1F1B7B77" w:rsidR="009C683C" w:rsidRPr="007C1F69" w:rsidRDefault="009C683C" w:rsidP="009C683C">
            <w:pPr>
              <w:rPr>
                <w:rFonts w:asciiTheme="minorHAnsi" w:eastAsia="Times New Roman" w:hAnsiTheme="minorHAnsi" w:cstheme="minorHAnsi"/>
                <w:color w:val="000000"/>
                <w:sz w:val="22"/>
                <w:szCs w:val="22"/>
              </w:rPr>
            </w:pPr>
          </w:p>
        </w:tc>
        <w:tc>
          <w:tcPr>
            <w:tcW w:w="863" w:type="dxa"/>
            <w:tcBorders>
              <w:top w:val="nil"/>
              <w:left w:val="nil"/>
              <w:bottom w:val="nil"/>
              <w:right w:val="nil"/>
            </w:tcBorders>
            <w:vAlign w:val="bottom"/>
          </w:tcPr>
          <w:p w14:paraId="4F97F851" w14:textId="110C85D8" w:rsidR="009C683C" w:rsidRPr="007C1F69" w:rsidRDefault="009C683C" w:rsidP="009C683C">
            <w:pPr>
              <w:rPr>
                <w:rFonts w:asciiTheme="minorHAnsi" w:eastAsia="Times New Roman" w:hAnsiTheme="minorHAnsi" w:cstheme="minorHAnsi"/>
                <w:color w:val="000000"/>
                <w:sz w:val="22"/>
                <w:szCs w:val="22"/>
              </w:rPr>
            </w:pPr>
          </w:p>
        </w:tc>
        <w:tc>
          <w:tcPr>
            <w:tcW w:w="1032" w:type="dxa"/>
            <w:tcBorders>
              <w:top w:val="nil"/>
              <w:left w:val="nil"/>
              <w:bottom w:val="nil"/>
              <w:right w:val="nil"/>
            </w:tcBorders>
            <w:shd w:val="clear" w:color="auto" w:fill="70AD47" w:themeFill="accent6"/>
            <w:vAlign w:val="bottom"/>
          </w:tcPr>
          <w:p w14:paraId="30E29958" w14:textId="7A1DDF0D"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Purchase</w:t>
            </w:r>
          </w:p>
        </w:tc>
        <w:tc>
          <w:tcPr>
            <w:tcW w:w="844" w:type="dxa"/>
            <w:tcBorders>
              <w:top w:val="nil"/>
              <w:left w:val="nil"/>
              <w:bottom w:val="nil"/>
              <w:right w:val="nil"/>
            </w:tcBorders>
            <w:shd w:val="clear" w:color="auto" w:fill="70AD47" w:themeFill="accent6"/>
            <w:vAlign w:val="bottom"/>
          </w:tcPr>
          <w:p w14:paraId="51F023BC" w14:textId="39B7D644"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i/>
                <w:color w:val="000000"/>
                <w:sz w:val="22"/>
                <w:szCs w:val="22"/>
              </w:rPr>
              <w:t>42,000</w:t>
            </w:r>
          </w:p>
        </w:tc>
      </w:tr>
      <w:tr w:rsidR="009C683C" w:rsidRPr="007C1F69" w14:paraId="4364463C" w14:textId="0497B3B3" w:rsidTr="009C683C">
        <w:trPr>
          <w:trHeight w:val="315"/>
        </w:trPr>
        <w:tc>
          <w:tcPr>
            <w:tcW w:w="1531" w:type="dxa"/>
            <w:tcBorders>
              <w:top w:val="single" w:sz="4" w:space="0" w:color="auto"/>
              <w:left w:val="nil"/>
              <w:bottom w:val="nil"/>
              <w:right w:val="nil"/>
            </w:tcBorders>
            <w:shd w:val="clear" w:color="auto" w:fill="auto"/>
            <w:noWrap/>
            <w:vAlign w:val="bottom"/>
            <w:hideMark/>
          </w:tcPr>
          <w:p w14:paraId="250B0F9A" w14:textId="77777777"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End</w:t>
            </w:r>
          </w:p>
        </w:tc>
        <w:tc>
          <w:tcPr>
            <w:tcW w:w="1260" w:type="dxa"/>
            <w:tcBorders>
              <w:top w:val="single" w:sz="4" w:space="0" w:color="auto"/>
              <w:left w:val="nil"/>
              <w:bottom w:val="nil"/>
              <w:right w:val="nil"/>
            </w:tcBorders>
            <w:shd w:val="clear" w:color="auto" w:fill="auto"/>
            <w:noWrap/>
            <w:vAlign w:val="bottom"/>
            <w:hideMark/>
          </w:tcPr>
          <w:p w14:paraId="346248A9" w14:textId="0B9FFD59" w:rsidR="009C683C" w:rsidRPr="007C1F69" w:rsidRDefault="009C683C" w:rsidP="009C683C">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30,000</w:t>
            </w:r>
          </w:p>
        </w:tc>
        <w:tc>
          <w:tcPr>
            <w:tcW w:w="1169" w:type="dxa"/>
            <w:tcBorders>
              <w:top w:val="single" w:sz="4" w:space="0" w:color="auto"/>
              <w:left w:val="single" w:sz="4" w:space="0" w:color="auto"/>
              <w:bottom w:val="nil"/>
              <w:right w:val="nil"/>
            </w:tcBorders>
            <w:shd w:val="clear" w:color="auto" w:fill="auto"/>
            <w:noWrap/>
            <w:vAlign w:val="bottom"/>
            <w:hideMark/>
          </w:tcPr>
          <w:p w14:paraId="398A3A56" w14:textId="77777777"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14:paraId="06ECBEE7" w14:textId="77777777"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655" w:type="dxa"/>
            <w:tcBorders>
              <w:left w:val="nil"/>
              <w:bottom w:val="nil"/>
              <w:right w:val="nil"/>
            </w:tcBorders>
          </w:tcPr>
          <w:p w14:paraId="5AF31AAF" w14:textId="77777777" w:rsidR="009C683C" w:rsidRPr="007C1F69" w:rsidRDefault="009C683C" w:rsidP="009C683C">
            <w:pPr>
              <w:rPr>
                <w:rFonts w:asciiTheme="minorHAnsi" w:eastAsia="Times New Roman" w:hAnsiTheme="minorHAnsi" w:cstheme="minorHAnsi"/>
                <w:color w:val="000000"/>
                <w:sz w:val="22"/>
                <w:szCs w:val="22"/>
              </w:rPr>
            </w:pPr>
          </w:p>
        </w:tc>
        <w:tc>
          <w:tcPr>
            <w:tcW w:w="1010" w:type="dxa"/>
            <w:tcBorders>
              <w:top w:val="single" w:sz="4" w:space="0" w:color="auto"/>
              <w:left w:val="nil"/>
              <w:bottom w:val="nil"/>
              <w:right w:val="nil"/>
            </w:tcBorders>
            <w:vAlign w:val="bottom"/>
          </w:tcPr>
          <w:p w14:paraId="5BFE98ED" w14:textId="79142615"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863" w:type="dxa"/>
            <w:tcBorders>
              <w:top w:val="single" w:sz="4" w:space="0" w:color="auto"/>
              <w:left w:val="nil"/>
              <w:bottom w:val="nil"/>
              <w:right w:val="nil"/>
            </w:tcBorders>
            <w:vAlign w:val="bottom"/>
          </w:tcPr>
          <w:p w14:paraId="63EB834D" w14:textId="1505F8DB"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032" w:type="dxa"/>
            <w:tcBorders>
              <w:top w:val="single" w:sz="4" w:space="0" w:color="auto"/>
              <w:left w:val="nil"/>
              <w:bottom w:val="nil"/>
              <w:right w:val="nil"/>
            </w:tcBorders>
            <w:vAlign w:val="bottom"/>
          </w:tcPr>
          <w:p w14:paraId="2149E5BD" w14:textId="21289B8A"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End</w:t>
            </w:r>
          </w:p>
        </w:tc>
        <w:tc>
          <w:tcPr>
            <w:tcW w:w="844" w:type="dxa"/>
            <w:tcBorders>
              <w:top w:val="single" w:sz="4" w:space="0" w:color="auto"/>
              <w:left w:val="nil"/>
              <w:bottom w:val="nil"/>
              <w:right w:val="nil"/>
            </w:tcBorders>
            <w:vAlign w:val="bottom"/>
          </w:tcPr>
          <w:p w14:paraId="4AD589AE" w14:textId="5CA3BD14" w:rsidR="009C683C" w:rsidRPr="007C1F69" w:rsidRDefault="009C683C" w:rsidP="009C683C">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38,000</w:t>
            </w:r>
          </w:p>
        </w:tc>
      </w:tr>
    </w:tbl>
    <w:p w14:paraId="2EF230C5" w14:textId="77777777" w:rsidR="000D0CEA" w:rsidRPr="007C1F69" w:rsidRDefault="000D0CEA">
      <w:pPr>
        <w:rPr>
          <w:rFonts w:asciiTheme="minorHAnsi" w:hAnsiTheme="minorHAnsi" w:cstheme="minorHAnsi"/>
        </w:rPr>
      </w:pPr>
    </w:p>
    <w:tbl>
      <w:tblPr>
        <w:tblW w:w="8910" w:type="dxa"/>
        <w:tblLook w:val="04A0" w:firstRow="1" w:lastRow="0" w:firstColumn="1" w:lastColumn="0" w:noHBand="0" w:noVBand="1"/>
      </w:tblPr>
      <w:tblGrid>
        <w:gridCol w:w="993"/>
        <w:gridCol w:w="1167"/>
        <w:gridCol w:w="684"/>
        <w:gridCol w:w="1116"/>
        <w:gridCol w:w="835"/>
        <w:gridCol w:w="566"/>
        <w:gridCol w:w="939"/>
        <w:gridCol w:w="1442"/>
        <w:gridCol w:w="1168"/>
      </w:tblGrid>
      <w:tr w:rsidR="000D0CEA" w:rsidRPr="007C1F69" w14:paraId="6B06B803" w14:textId="77777777" w:rsidTr="009C683C">
        <w:trPr>
          <w:trHeight w:val="300"/>
        </w:trPr>
        <w:tc>
          <w:tcPr>
            <w:tcW w:w="3960" w:type="dxa"/>
            <w:gridSpan w:val="4"/>
            <w:tcBorders>
              <w:top w:val="nil"/>
              <w:left w:val="nil"/>
              <w:bottom w:val="nil"/>
              <w:right w:val="nil"/>
            </w:tcBorders>
            <w:shd w:val="clear" w:color="auto" w:fill="auto"/>
            <w:noWrap/>
            <w:vAlign w:val="bottom"/>
            <w:hideMark/>
          </w:tcPr>
          <w:p w14:paraId="1C45C063" w14:textId="77777777" w:rsidR="000D0CEA" w:rsidRPr="007C1F69" w:rsidRDefault="000D0CEA" w:rsidP="000D0CEA">
            <w:pPr>
              <w:jc w:val="cente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Prepaid expense</w:t>
            </w:r>
          </w:p>
        </w:tc>
        <w:tc>
          <w:tcPr>
            <w:tcW w:w="835" w:type="dxa"/>
            <w:tcBorders>
              <w:top w:val="nil"/>
              <w:left w:val="nil"/>
              <w:bottom w:val="nil"/>
              <w:right w:val="nil"/>
            </w:tcBorders>
            <w:shd w:val="clear" w:color="auto" w:fill="auto"/>
            <w:noWrap/>
            <w:vAlign w:val="bottom"/>
            <w:hideMark/>
          </w:tcPr>
          <w:p w14:paraId="3AF24462"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4115" w:type="dxa"/>
            <w:gridSpan w:val="4"/>
            <w:tcBorders>
              <w:top w:val="nil"/>
              <w:left w:val="nil"/>
              <w:bottom w:val="nil"/>
              <w:right w:val="nil"/>
            </w:tcBorders>
            <w:shd w:val="clear" w:color="auto" w:fill="auto"/>
            <w:noWrap/>
            <w:vAlign w:val="bottom"/>
            <w:hideMark/>
          </w:tcPr>
          <w:p w14:paraId="7B363E73" w14:textId="77777777" w:rsidR="000D0CEA" w:rsidRPr="007C1F69" w:rsidRDefault="000D0CEA" w:rsidP="000D0CEA">
            <w:pPr>
              <w:jc w:val="cente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Accrued liabilities</w:t>
            </w:r>
          </w:p>
        </w:tc>
      </w:tr>
      <w:tr w:rsidR="000D0CEA" w:rsidRPr="007C1F69" w14:paraId="1357FAEF" w14:textId="77777777" w:rsidTr="009C683C">
        <w:trPr>
          <w:trHeight w:val="300"/>
        </w:trPr>
        <w:tc>
          <w:tcPr>
            <w:tcW w:w="993" w:type="dxa"/>
            <w:tcBorders>
              <w:top w:val="single" w:sz="4" w:space="0" w:color="auto"/>
              <w:left w:val="nil"/>
              <w:bottom w:val="nil"/>
              <w:right w:val="nil"/>
            </w:tcBorders>
            <w:shd w:val="clear" w:color="auto" w:fill="auto"/>
            <w:noWrap/>
            <w:vAlign w:val="bottom"/>
            <w:hideMark/>
          </w:tcPr>
          <w:p w14:paraId="7BCE3D34" w14:textId="25D6613B" w:rsidR="000D0CEA" w:rsidRPr="007C1F69" w:rsidRDefault="009C683C"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Start</w:t>
            </w:r>
          </w:p>
        </w:tc>
        <w:tc>
          <w:tcPr>
            <w:tcW w:w="1167" w:type="dxa"/>
            <w:tcBorders>
              <w:top w:val="single" w:sz="4" w:space="0" w:color="auto"/>
              <w:left w:val="nil"/>
              <w:bottom w:val="nil"/>
              <w:right w:val="nil"/>
            </w:tcBorders>
            <w:shd w:val="clear" w:color="auto" w:fill="auto"/>
            <w:noWrap/>
            <w:vAlign w:val="bottom"/>
            <w:hideMark/>
          </w:tcPr>
          <w:p w14:paraId="320EE64F" w14:textId="3FAFF9EB"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8</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700</w:t>
            </w:r>
          </w:p>
        </w:tc>
        <w:tc>
          <w:tcPr>
            <w:tcW w:w="1800" w:type="dxa"/>
            <w:gridSpan w:val="2"/>
            <w:tcBorders>
              <w:top w:val="single" w:sz="4" w:space="0" w:color="auto"/>
              <w:left w:val="single" w:sz="4" w:space="0" w:color="auto"/>
              <w:bottom w:val="nil"/>
              <w:right w:val="nil"/>
            </w:tcBorders>
            <w:shd w:val="clear" w:color="auto" w:fill="auto"/>
            <w:noWrap/>
            <w:vAlign w:val="bottom"/>
            <w:hideMark/>
          </w:tcPr>
          <w:p w14:paraId="00A62644"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Expense incurred</w:t>
            </w:r>
          </w:p>
        </w:tc>
        <w:tc>
          <w:tcPr>
            <w:tcW w:w="835" w:type="dxa"/>
            <w:tcBorders>
              <w:top w:val="nil"/>
              <w:left w:val="nil"/>
              <w:bottom w:val="nil"/>
              <w:right w:val="nil"/>
            </w:tcBorders>
            <w:shd w:val="clear" w:color="auto" w:fill="auto"/>
            <w:noWrap/>
            <w:vAlign w:val="bottom"/>
            <w:hideMark/>
          </w:tcPr>
          <w:p w14:paraId="0116AFB6"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505" w:type="dxa"/>
            <w:gridSpan w:val="2"/>
            <w:tcBorders>
              <w:top w:val="single" w:sz="4" w:space="0" w:color="auto"/>
              <w:left w:val="nil"/>
              <w:bottom w:val="nil"/>
              <w:right w:val="nil"/>
            </w:tcBorders>
            <w:shd w:val="clear" w:color="auto" w:fill="D9E2F3" w:themeFill="accent1" w:themeFillTint="33"/>
            <w:noWrap/>
            <w:vAlign w:val="bottom"/>
            <w:hideMark/>
          </w:tcPr>
          <w:p w14:paraId="5E5F84A6"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Cash Payment</w:t>
            </w:r>
          </w:p>
        </w:tc>
        <w:tc>
          <w:tcPr>
            <w:tcW w:w="1442" w:type="dxa"/>
            <w:tcBorders>
              <w:top w:val="single" w:sz="4" w:space="0" w:color="auto"/>
              <w:left w:val="single" w:sz="4" w:space="0" w:color="auto"/>
              <w:bottom w:val="nil"/>
              <w:right w:val="nil"/>
            </w:tcBorders>
            <w:shd w:val="clear" w:color="auto" w:fill="auto"/>
            <w:noWrap/>
            <w:vAlign w:val="bottom"/>
            <w:hideMark/>
          </w:tcPr>
          <w:p w14:paraId="1170CE1A"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Start</w:t>
            </w:r>
          </w:p>
        </w:tc>
        <w:tc>
          <w:tcPr>
            <w:tcW w:w="1168" w:type="dxa"/>
            <w:tcBorders>
              <w:top w:val="single" w:sz="4" w:space="0" w:color="auto"/>
              <w:left w:val="nil"/>
              <w:bottom w:val="nil"/>
              <w:right w:val="nil"/>
            </w:tcBorders>
            <w:shd w:val="clear" w:color="auto" w:fill="auto"/>
            <w:noWrap/>
            <w:vAlign w:val="bottom"/>
            <w:hideMark/>
          </w:tcPr>
          <w:p w14:paraId="2F9F74FE" w14:textId="109981F5"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99</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000</w:t>
            </w:r>
          </w:p>
        </w:tc>
      </w:tr>
      <w:tr w:rsidR="000D0CEA" w:rsidRPr="007C1F69" w14:paraId="7286305C" w14:textId="77777777" w:rsidTr="009C683C">
        <w:trPr>
          <w:trHeight w:val="300"/>
        </w:trPr>
        <w:tc>
          <w:tcPr>
            <w:tcW w:w="2160" w:type="dxa"/>
            <w:gridSpan w:val="2"/>
            <w:tcBorders>
              <w:top w:val="nil"/>
              <w:left w:val="nil"/>
              <w:bottom w:val="nil"/>
              <w:right w:val="nil"/>
            </w:tcBorders>
            <w:shd w:val="clear" w:color="auto" w:fill="D9E2F3" w:themeFill="accent1" w:themeFillTint="33"/>
            <w:noWrap/>
            <w:vAlign w:val="bottom"/>
            <w:hideMark/>
          </w:tcPr>
          <w:p w14:paraId="31426151"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Cash Payment</w:t>
            </w:r>
          </w:p>
        </w:tc>
        <w:tc>
          <w:tcPr>
            <w:tcW w:w="684" w:type="dxa"/>
            <w:tcBorders>
              <w:top w:val="nil"/>
              <w:left w:val="single" w:sz="4" w:space="0" w:color="auto"/>
              <w:bottom w:val="nil"/>
              <w:right w:val="nil"/>
            </w:tcBorders>
            <w:shd w:val="clear" w:color="auto" w:fill="auto"/>
            <w:noWrap/>
            <w:vAlign w:val="bottom"/>
            <w:hideMark/>
          </w:tcPr>
          <w:p w14:paraId="5A9C26A2"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116" w:type="dxa"/>
            <w:tcBorders>
              <w:top w:val="nil"/>
              <w:left w:val="nil"/>
              <w:bottom w:val="nil"/>
              <w:right w:val="nil"/>
            </w:tcBorders>
            <w:shd w:val="clear" w:color="auto" w:fill="auto"/>
            <w:noWrap/>
            <w:vAlign w:val="bottom"/>
            <w:hideMark/>
          </w:tcPr>
          <w:p w14:paraId="3382F642"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835" w:type="dxa"/>
            <w:tcBorders>
              <w:top w:val="nil"/>
              <w:left w:val="nil"/>
              <w:bottom w:val="nil"/>
              <w:right w:val="nil"/>
            </w:tcBorders>
            <w:shd w:val="clear" w:color="auto" w:fill="auto"/>
            <w:noWrap/>
            <w:vAlign w:val="bottom"/>
            <w:hideMark/>
          </w:tcPr>
          <w:p w14:paraId="422E20E9"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566" w:type="dxa"/>
            <w:tcBorders>
              <w:top w:val="nil"/>
              <w:left w:val="nil"/>
              <w:bottom w:val="nil"/>
              <w:right w:val="nil"/>
            </w:tcBorders>
            <w:shd w:val="clear" w:color="auto" w:fill="auto"/>
            <w:noWrap/>
            <w:vAlign w:val="bottom"/>
            <w:hideMark/>
          </w:tcPr>
          <w:p w14:paraId="7EB169CD"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939" w:type="dxa"/>
            <w:tcBorders>
              <w:top w:val="nil"/>
              <w:left w:val="nil"/>
              <w:bottom w:val="nil"/>
              <w:right w:val="nil"/>
            </w:tcBorders>
            <w:shd w:val="clear" w:color="auto" w:fill="auto"/>
            <w:noWrap/>
            <w:vAlign w:val="bottom"/>
            <w:hideMark/>
          </w:tcPr>
          <w:p w14:paraId="7734D189"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610" w:type="dxa"/>
            <w:gridSpan w:val="2"/>
            <w:tcBorders>
              <w:top w:val="nil"/>
              <w:left w:val="single" w:sz="4" w:space="0" w:color="auto"/>
              <w:bottom w:val="nil"/>
              <w:right w:val="nil"/>
            </w:tcBorders>
            <w:shd w:val="clear" w:color="auto" w:fill="auto"/>
            <w:noWrap/>
            <w:vAlign w:val="bottom"/>
            <w:hideMark/>
          </w:tcPr>
          <w:p w14:paraId="40575C8C"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Expense incurred</w:t>
            </w:r>
          </w:p>
        </w:tc>
      </w:tr>
      <w:tr w:rsidR="000D0CEA" w:rsidRPr="007C1F69" w14:paraId="42ABF1EA" w14:textId="77777777" w:rsidTr="009C683C">
        <w:trPr>
          <w:trHeight w:val="300"/>
        </w:trPr>
        <w:tc>
          <w:tcPr>
            <w:tcW w:w="993" w:type="dxa"/>
            <w:tcBorders>
              <w:top w:val="single" w:sz="4" w:space="0" w:color="auto"/>
              <w:left w:val="nil"/>
              <w:bottom w:val="nil"/>
              <w:right w:val="nil"/>
            </w:tcBorders>
            <w:shd w:val="clear" w:color="auto" w:fill="auto"/>
            <w:noWrap/>
            <w:vAlign w:val="bottom"/>
            <w:hideMark/>
          </w:tcPr>
          <w:p w14:paraId="20FA40E5" w14:textId="1177C0CE"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w:t>
            </w:r>
            <w:r w:rsidR="009C683C" w:rsidRPr="007C1F69">
              <w:rPr>
                <w:rFonts w:asciiTheme="minorHAnsi" w:eastAsia="Times New Roman" w:hAnsiTheme="minorHAnsi" w:cstheme="minorHAnsi"/>
                <w:color w:val="000000"/>
                <w:sz w:val="22"/>
                <w:szCs w:val="22"/>
              </w:rPr>
              <w:t>nd</w:t>
            </w:r>
          </w:p>
        </w:tc>
        <w:tc>
          <w:tcPr>
            <w:tcW w:w="1167" w:type="dxa"/>
            <w:tcBorders>
              <w:top w:val="single" w:sz="4" w:space="0" w:color="auto"/>
              <w:left w:val="nil"/>
              <w:bottom w:val="nil"/>
              <w:right w:val="nil"/>
            </w:tcBorders>
            <w:shd w:val="clear" w:color="auto" w:fill="auto"/>
            <w:noWrap/>
            <w:vAlign w:val="bottom"/>
            <w:hideMark/>
          </w:tcPr>
          <w:p w14:paraId="3B985441" w14:textId="107A3DCD"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9</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400</w:t>
            </w:r>
          </w:p>
        </w:tc>
        <w:tc>
          <w:tcPr>
            <w:tcW w:w="684" w:type="dxa"/>
            <w:tcBorders>
              <w:top w:val="single" w:sz="4" w:space="0" w:color="auto"/>
              <w:left w:val="single" w:sz="4" w:space="0" w:color="auto"/>
              <w:bottom w:val="nil"/>
              <w:right w:val="nil"/>
            </w:tcBorders>
            <w:shd w:val="clear" w:color="auto" w:fill="auto"/>
            <w:noWrap/>
            <w:vAlign w:val="bottom"/>
            <w:hideMark/>
          </w:tcPr>
          <w:p w14:paraId="5DE50AE4"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116" w:type="dxa"/>
            <w:tcBorders>
              <w:top w:val="single" w:sz="4" w:space="0" w:color="auto"/>
              <w:left w:val="nil"/>
              <w:bottom w:val="nil"/>
              <w:right w:val="nil"/>
            </w:tcBorders>
            <w:shd w:val="clear" w:color="auto" w:fill="auto"/>
            <w:noWrap/>
            <w:vAlign w:val="bottom"/>
            <w:hideMark/>
          </w:tcPr>
          <w:p w14:paraId="36DFBF65"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835" w:type="dxa"/>
            <w:tcBorders>
              <w:top w:val="nil"/>
              <w:left w:val="nil"/>
              <w:bottom w:val="nil"/>
              <w:right w:val="nil"/>
            </w:tcBorders>
            <w:shd w:val="clear" w:color="auto" w:fill="auto"/>
            <w:noWrap/>
            <w:vAlign w:val="bottom"/>
            <w:hideMark/>
          </w:tcPr>
          <w:p w14:paraId="40BE551E"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566" w:type="dxa"/>
            <w:tcBorders>
              <w:top w:val="single" w:sz="4" w:space="0" w:color="auto"/>
              <w:left w:val="nil"/>
              <w:bottom w:val="nil"/>
              <w:right w:val="nil"/>
            </w:tcBorders>
            <w:shd w:val="clear" w:color="auto" w:fill="auto"/>
            <w:noWrap/>
            <w:vAlign w:val="bottom"/>
            <w:hideMark/>
          </w:tcPr>
          <w:p w14:paraId="60D4280D"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939" w:type="dxa"/>
            <w:tcBorders>
              <w:top w:val="single" w:sz="4" w:space="0" w:color="auto"/>
              <w:left w:val="nil"/>
              <w:bottom w:val="nil"/>
              <w:right w:val="nil"/>
            </w:tcBorders>
            <w:shd w:val="clear" w:color="auto" w:fill="auto"/>
            <w:noWrap/>
            <w:vAlign w:val="bottom"/>
            <w:hideMark/>
          </w:tcPr>
          <w:p w14:paraId="461177DA"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442" w:type="dxa"/>
            <w:tcBorders>
              <w:top w:val="single" w:sz="4" w:space="0" w:color="auto"/>
              <w:left w:val="single" w:sz="4" w:space="0" w:color="auto"/>
              <w:bottom w:val="nil"/>
              <w:right w:val="nil"/>
            </w:tcBorders>
            <w:shd w:val="clear" w:color="auto" w:fill="auto"/>
            <w:noWrap/>
            <w:vAlign w:val="bottom"/>
            <w:hideMark/>
          </w:tcPr>
          <w:p w14:paraId="272FCD13"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End</w:t>
            </w:r>
          </w:p>
        </w:tc>
        <w:tc>
          <w:tcPr>
            <w:tcW w:w="1168" w:type="dxa"/>
            <w:tcBorders>
              <w:top w:val="single" w:sz="4" w:space="0" w:color="auto"/>
              <w:left w:val="nil"/>
              <w:bottom w:val="nil"/>
              <w:right w:val="nil"/>
            </w:tcBorders>
            <w:shd w:val="clear" w:color="auto" w:fill="auto"/>
            <w:noWrap/>
            <w:vAlign w:val="bottom"/>
            <w:hideMark/>
          </w:tcPr>
          <w:p w14:paraId="6FDB1470" w14:textId="6C1B57BD"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18</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000</w:t>
            </w:r>
          </w:p>
        </w:tc>
      </w:tr>
    </w:tbl>
    <w:p w14:paraId="596C8722" w14:textId="77777777" w:rsidR="000D0CEA" w:rsidRPr="007C1F69" w:rsidRDefault="000D0CEA">
      <w:pPr>
        <w:rPr>
          <w:rFonts w:asciiTheme="minorHAnsi" w:hAnsiTheme="minorHAnsi" w:cstheme="minorHAnsi"/>
        </w:rPr>
      </w:pPr>
    </w:p>
    <w:p w14:paraId="3388F71F" w14:textId="77777777" w:rsidR="000D0CEA" w:rsidRPr="007C1F69" w:rsidRDefault="000D0CEA">
      <w:pPr>
        <w:rPr>
          <w:rFonts w:asciiTheme="minorHAnsi" w:hAnsiTheme="minorHAnsi" w:cstheme="minorHAnsi"/>
          <w:sz w:val="22"/>
        </w:rPr>
      </w:pPr>
      <w:r w:rsidRPr="007C1F69">
        <w:rPr>
          <w:rFonts w:asciiTheme="minorHAnsi" w:hAnsiTheme="minorHAnsi" w:cstheme="minorHAnsi"/>
          <w:sz w:val="22"/>
        </w:rPr>
        <w:t xml:space="preserve">Looking through the income statement, there are just 2 </w:t>
      </w:r>
      <w:r w:rsidRPr="007C1F69">
        <w:rPr>
          <w:rFonts w:asciiTheme="minorHAnsi" w:hAnsiTheme="minorHAnsi" w:cstheme="minorHAnsi"/>
          <w:sz w:val="22"/>
          <w:u w:val="single"/>
        </w:rPr>
        <w:t>operating</w:t>
      </w:r>
      <w:r w:rsidRPr="007C1F69">
        <w:rPr>
          <w:rFonts w:asciiTheme="minorHAnsi" w:hAnsiTheme="minorHAnsi" w:cstheme="minorHAnsi"/>
          <w:sz w:val="22"/>
        </w:rPr>
        <w:t xml:space="preserve"> expenses that are cash related: salary expense (78,000) and advertising expense (4,500).  Adding these together yields incurred expenses of 82,500.  If we assume all of these were simply accrued and then paid, we can set Expense incurred under accrued liabilities to the full amount of 82,500 and Expense incurred under prepaid expenses to 0.  Then, we can solve for cash payment.</w:t>
      </w:r>
    </w:p>
    <w:tbl>
      <w:tblPr>
        <w:tblW w:w="9360" w:type="dxa"/>
        <w:tblLook w:val="04A0" w:firstRow="1" w:lastRow="0" w:firstColumn="1" w:lastColumn="0" w:noHBand="0" w:noVBand="1"/>
      </w:tblPr>
      <w:tblGrid>
        <w:gridCol w:w="1604"/>
        <w:gridCol w:w="717"/>
        <w:gridCol w:w="1822"/>
        <w:gridCol w:w="359"/>
        <w:gridCol w:w="271"/>
        <w:gridCol w:w="1289"/>
        <w:gridCol w:w="266"/>
        <w:gridCol w:w="2203"/>
        <w:gridCol w:w="832"/>
      </w:tblGrid>
      <w:tr w:rsidR="000D0CEA" w:rsidRPr="007C1F69" w14:paraId="0EC595D1" w14:textId="77777777" w:rsidTr="009C683C">
        <w:trPr>
          <w:trHeight w:val="300"/>
        </w:trPr>
        <w:tc>
          <w:tcPr>
            <w:tcW w:w="4499" w:type="dxa"/>
            <w:gridSpan w:val="4"/>
            <w:tcBorders>
              <w:top w:val="nil"/>
              <w:left w:val="nil"/>
              <w:bottom w:val="nil"/>
              <w:right w:val="nil"/>
            </w:tcBorders>
            <w:shd w:val="clear" w:color="auto" w:fill="auto"/>
            <w:noWrap/>
            <w:vAlign w:val="bottom"/>
            <w:hideMark/>
          </w:tcPr>
          <w:p w14:paraId="287D3CF3" w14:textId="77777777" w:rsidR="000D0CEA" w:rsidRPr="007C1F69" w:rsidRDefault="000D0CEA" w:rsidP="000D0CEA">
            <w:pPr>
              <w:jc w:val="cente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Prepaid expense</w:t>
            </w:r>
          </w:p>
        </w:tc>
        <w:tc>
          <w:tcPr>
            <w:tcW w:w="271" w:type="dxa"/>
            <w:tcBorders>
              <w:top w:val="nil"/>
              <w:left w:val="nil"/>
              <w:bottom w:val="nil"/>
              <w:right w:val="nil"/>
            </w:tcBorders>
            <w:shd w:val="clear" w:color="auto" w:fill="auto"/>
            <w:noWrap/>
            <w:vAlign w:val="bottom"/>
            <w:hideMark/>
          </w:tcPr>
          <w:p w14:paraId="67980433"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4590" w:type="dxa"/>
            <w:gridSpan w:val="4"/>
            <w:tcBorders>
              <w:top w:val="nil"/>
              <w:left w:val="nil"/>
              <w:bottom w:val="nil"/>
              <w:right w:val="nil"/>
            </w:tcBorders>
            <w:shd w:val="clear" w:color="auto" w:fill="auto"/>
            <w:noWrap/>
            <w:vAlign w:val="bottom"/>
            <w:hideMark/>
          </w:tcPr>
          <w:p w14:paraId="4DE61522" w14:textId="77777777" w:rsidR="000D0CEA" w:rsidRPr="007C1F69" w:rsidRDefault="000D0CEA" w:rsidP="000D0CEA">
            <w:pPr>
              <w:jc w:val="cente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xml:space="preserve">Accrued expense </w:t>
            </w:r>
          </w:p>
        </w:tc>
      </w:tr>
      <w:tr w:rsidR="00345B57" w:rsidRPr="007C1F69" w14:paraId="3BE7201D" w14:textId="77777777" w:rsidTr="009C683C">
        <w:trPr>
          <w:trHeight w:val="300"/>
        </w:trPr>
        <w:tc>
          <w:tcPr>
            <w:tcW w:w="1604" w:type="dxa"/>
            <w:tcBorders>
              <w:top w:val="single" w:sz="4" w:space="0" w:color="auto"/>
              <w:left w:val="nil"/>
              <w:bottom w:val="nil"/>
              <w:right w:val="nil"/>
            </w:tcBorders>
            <w:shd w:val="clear" w:color="auto" w:fill="auto"/>
            <w:noWrap/>
            <w:vAlign w:val="bottom"/>
            <w:hideMark/>
          </w:tcPr>
          <w:p w14:paraId="4D112BF2" w14:textId="77777777" w:rsidR="000D0CEA" w:rsidRPr="007C1F69" w:rsidRDefault="00345B57"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Start</w:t>
            </w:r>
          </w:p>
        </w:tc>
        <w:tc>
          <w:tcPr>
            <w:tcW w:w="714" w:type="dxa"/>
            <w:tcBorders>
              <w:top w:val="single" w:sz="4" w:space="0" w:color="auto"/>
              <w:left w:val="nil"/>
              <w:bottom w:val="nil"/>
              <w:right w:val="nil"/>
            </w:tcBorders>
            <w:shd w:val="clear" w:color="auto" w:fill="auto"/>
            <w:noWrap/>
            <w:vAlign w:val="bottom"/>
            <w:hideMark/>
          </w:tcPr>
          <w:p w14:paraId="26CFC586" w14:textId="3CA194F3"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8</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700</w:t>
            </w:r>
          </w:p>
        </w:tc>
        <w:tc>
          <w:tcPr>
            <w:tcW w:w="1822" w:type="dxa"/>
            <w:tcBorders>
              <w:top w:val="single" w:sz="4" w:space="0" w:color="auto"/>
              <w:left w:val="single" w:sz="4" w:space="0" w:color="auto"/>
              <w:bottom w:val="nil"/>
              <w:right w:val="nil"/>
            </w:tcBorders>
            <w:shd w:val="clear" w:color="auto" w:fill="auto"/>
            <w:noWrap/>
            <w:vAlign w:val="bottom"/>
            <w:hideMark/>
          </w:tcPr>
          <w:p w14:paraId="0BD95AA8" w14:textId="09EB1BAD"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Expense incurred</w:t>
            </w:r>
          </w:p>
        </w:tc>
        <w:tc>
          <w:tcPr>
            <w:tcW w:w="359" w:type="dxa"/>
            <w:tcBorders>
              <w:top w:val="single" w:sz="4" w:space="0" w:color="auto"/>
              <w:left w:val="nil"/>
              <w:bottom w:val="nil"/>
              <w:right w:val="nil"/>
            </w:tcBorders>
            <w:shd w:val="clear" w:color="auto" w:fill="auto"/>
            <w:noWrap/>
            <w:vAlign w:val="bottom"/>
            <w:hideMark/>
          </w:tcPr>
          <w:p w14:paraId="2C77A29E" w14:textId="33438D87"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0</w:t>
            </w:r>
          </w:p>
        </w:tc>
        <w:tc>
          <w:tcPr>
            <w:tcW w:w="271" w:type="dxa"/>
            <w:tcBorders>
              <w:top w:val="nil"/>
              <w:left w:val="nil"/>
              <w:bottom w:val="nil"/>
              <w:right w:val="nil"/>
            </w:tcBorders>
            <w:shd w:val="clear" w:color="auto" w:fill="auto"/>
            <w:noWrap/>
            <w:vAlign w:val="bottom"/>
            <w:hideMark/>
          </w:tcPr>
          <w:p w14:paraId="04A65B19"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555" w:type="dxa"/>
            <w:gridSpan w:val="2"/>
            <w:tcBorders>
              <w:top w:val="single" w:sz="4" w:space="0" w:color="auto"/>
              <w:left w:val="nil"/>
              <w:bottom w:val="nil"/>
              <w:right w:val="nil"/>
            </w:tcBorders>
            <w:shd w:val="clear" w:color="auto" w:fill="D9E2F3" w:themeFill="accent1" w:themeFillTint="33"/>
            <w:noWrap/>
            <w:vAlign w:val="bottom"/>
            <w:hideMark/>
          </w:tcPr>
          <w:p w14:paraId="7D017D6F"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Cash Payment</w:t>
            </w:r>
          </w:p>
        </w:tc>
        <w:tc>
          <w:tcPr>
            <w:tcW w:w="2203" w:type="dxa"/>
            <w:tcBorders>
              <w:top w:val="single" w:sz="4" w:space="0" w:color="auto"/>
              <w:left w:val="single" w:sz="4" w:space="0" w:color="auto"/>
              <w:bottom w:val="nil"/>
              <w:right w:val="nil"/>
            </w:tcBorders>
            <w:shd w:val="clear" w:color="auto" w:fill="auto"/>
            <w:noWrap/>
            <w:vAlign w:val="bottom"/>
            <w:hideMark/>
          </w:tcPr>
          <w:p w14:paraId="3D3603BC" w14:textId="60CF1A17" w:rsidR="000D0CEA" w:rsidRPr="007C1F69" w:rsidRDefault="009C683C"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Start</w:t>
            </w:r>
          </w:p>
        </w:tc>
        <w:tc>
          <w:tcPr>
            <w:tcW w:w="832" w:type="dxa"/>
            <w:tcBorders>
              <w:top w:val="single" w:sz="4" w:space="0" w:color="auto"/>
              <w:left w:val="nil"/>
              <w:bottom w:val="nil"/>
              <w:right w:val="nil"/>
            </w:tcBorders>
            <w:shd w:val="clear" w:color="auto" w:fill="auto"/>
            <w:noWrap/>
            <w:vAlign w:val="bottom"/>
            <w:hideMark/>
          </w:tcPr>
          <w:p w14:paraId="5C3A193D" w14:textId="187F4DF9"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99</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000</w:t>
            </w:r>
          </w:p>
        </w:tc>
      </w:tr>
      <w:tr w:rsidR="00345B57" w:rsidRPr="007C1F69" w14:paraId="70F21421" w14:textId="77777777" w:rsidTr="009C683C">
        <w:trPr>
          <w:trHeight w:val="300"/>
        </w:trPr>
        <w:tc>
          <w:tcPr>
            <w:tcW w:w="1604" w:type="dxa"/>
            <w:tcBorders>
              <w:top w:val="nil"/>
              <w:left w:val="nil"/>
              <w:bottom w:val="nil"/>
              <w:right w:val="nil"/>
            </w:tcBorders>
            <w:shd w:val="clear" w:color="auto" w:fill="D9E2F3" w:themeFill="accent1" w:themeFillTint="33"/>
            <w:noWrap/>
            <w:vAlign w:val="bottom"/>
            <w:hideMark/>
          </w:tcPr>
          <w:p w14:paraId="2CC7C20B"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Cash Payment</w:t>
            </w:r>
          </w:p>
        </w:tc>
        <w:tc>
          <w:tcPr>
            <w:tcW w:w="714" w:type="dxa"/>
            <w:tcBorders>
              <w:top w:val="nil"/>
              <w:left w:val="nil"/>
              <w:bottom w:val="nil"/>
              <w:right w:val="nil"/>
            </w:tcBorders>
            <w:shd w:val="clear" w:color="auto" w:fill="D9E2F3" w:themeFill="accent1" w:themeFillTint="33"/>
            <w:noWrap/>
            <w:vAlign w:val="bottom"/>
            <w:hideMark/>
          </w:tcPr>
          <w:p w14:paraId="066BDABE" w14:textId="77777777" w:rsidR="000D0CEA" w:rsidRPr="007C1F69" w:rsidRDefault="000D0CEA" w:rsidP="000D0CEA">
            <w:pPr>
              <w:jc w:val="right"/>
              <w:rPr>
                <w:rFonts w:asciiTheme="minorHAnsi" w:eastAsia="Times New Roman" w:hAnsiTheme="minorHAnsi" w:cstheme="minorHAnsi"/>
                <w:i/>
                <w:color w:val="000000"/>
                <w:sz w:val="22"/>
                <w:szCs w:val="22"/>
              </w:rPr>
            </w:pPr>
            <w:r w:rsidRPr="007C1F69">
              <w:rPr>
                <w:rFonts w:asciiTheme="minorHAnsi" w:eastAsia="Times New Roman" w:hAnsiTheme="minorHAnsi" w:cstheme="minorHAnsi"/>
                <w:i/>
                <w:color w:val="000000"/>
                <w:sz w:val="22"/>
                <w:szCs w:val="22"/>
              </w:rPr>
              <w:t>700</w:t>
            </w:r>
          </w:p>
        </w:tc>
        <w:tc>
          <w:tcPr>
            <w:tcW w:w="1822" w:type="dxa"/>
            <w:tcBorders>
              <w:top w:val="nil"/>
              <w:left w:val="single" w:sz="4" w:space="0" w:color="auto"/>
              <w:bottom w:val="nil"/>
              <w:right w:val="nil"/>
            </w:tcBorders>
            <w:shd w:val="clear" w:color="auto" w:fill="auto"/>
            <w:noWrap/>
            <w:vAlign w:val="bottom"/>
            <w:hideMark/>
          </w:tcPr>
          <w:p w14:paraId="72B36E15"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359" w:type="dxa"/>
            <w:tcBorders>
              <w:top w:val="nil"/>
              <w:left w:val="nil"/>
              <w:bottom w:val="nil"/>
              <w:right w:val="nil"/>
            </w:tcBorders>
            <w:shd w:val="clear" w:color="auto" w:fill="auto"/>
            <w:noWrap/>
            <w:vAlign w:val="bottom"/>
            <w:hideMark/>
          </w:tcPr>
          <w:p w14:paraId="68930B45"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71" w:type="dxa"/>
            <w:tcBorders>
              <w:top w:val="nil"/>
              <w:left w:val="nil"/>
              <w:bottom w:val="nil"/>
              <w:right w:val="nil"/>
            </w:tcBorders>
            <w:shd w:val="clear" w:color="auto" w:fill="auto"/>
            <w:noWrap/>
            <w:vAlign w:val="bottom"/>
            <w:hideMark/>
          </w:tcPr>
          <w:p w14:paraId="6C2448C7"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289" w:type="dxa"/>
            <w:tcBorders>
              <w:top w:val="nil"/>
              <w:left w:val="nil"/>
              <w:bottom w:val="nil"/>
              <w:right w:val="nil"/>
            </w:tcBorders>
            <w:shd w:val="clear" w:color="auto" w:fill="D9E2F3" w:themeFill="accent1" w:themeFillTint="33"/>
            <w:noWrap/>
            <w:vAlign w:val="bottom"/>
            <w:hideMark/>
          </w:tcPr>
          <w:p w14:paraId="4708FE04" w14:textId="2F9653C3" w:rsidR="000D0CEA" w:rsidRPr="007C1F69" w:rsidRDefault="009C683C" w:rsidP="000D0CEA">
            <w:pPr>
              <w:jc w:val="right"/>
              <w:rPr>
                <w:rFonts w:asciiTheme="minorHAnsi" w:eastAsia="Times New Roman" w:hAnsiTheme="minorHAnsi" w:cstheme="minorHAnsi"/>
                <w:i/>
                <w:color w:val="000000"/>
                <w:sz w:val="22"/>
                <w:szCs w:val="22"/>
              </w:rPr>
            </w:pPr>
            <w:r w:rsidRPr="007C1F69">
              <w:rPr>
                <w:rFonts w:asciiTheme="minorHAnsi" w:eastAsia="Times New Roman" w:hAnsiTheme="minorHAnsi" w:cstheme="minorHAnsi"/>
                <w:i/>
                <w:color w:val="000000"/>
                <w:sz w:val="22"/>
                <w:szCs w:val="22"/>
              </w:rPr>
              <w:t xml:space="preserve">= </w:t>
            </w:r>
            <w:r w:rsidR="000D0CEA" w:rsidRPr="007C1F69">
              <w:rPr>
                <w:rFonts w:asciiTheme="minorHAnsi" w:eastAsia="Times New Roman" w:hAnsiTheme="minorHAnsi" w:cstheme="minorHAnsi"/>
                <w:i/>
                <w:color w:val="000000"/>
                <w:sz w:val="22"/>
                <w:szCs w:val="22"/>
              </w:rPr>
              <w:t>163</w:t>
            </w:r>
            <w:r w:rsidRPr="007C1F69">
              <w:rPr>
                <w:rFonts w:asciiTheme="minorHAnsi" w:eastAsia="Times New Roman" w:hAnsiTheme="minorHAnsi" w:cstheme="minorHAnsi"/>
                <w:i/>
                <w:color w:val="000000"/>
                <w:sz w:val="22"/>
                <w:szCs w:val="22"/>
              </w:rPr>
              <w:t>,</w:t>
            </w:r>
            <w:r w:rsidR="000D0CEA" w:rsidRPr="007C1F69">
              <w:rPr>
                <w:rFonts w:asciiTheme="minorHAnsi" w:eastAsia="Times New Roman" w:hAnsiTheme="minorHAnsi" w:cstheme="minorHAnsi"/>
                <w:i/>
                <w:color w:val="000000"/>
                <w:sz w:val="22"/>
                <w:szCs w:val="22"/>
              </w:rPr>
              <w:t>500</w:t>
            </w:r>
          </w:p>
        </w:tc>
        <w:tc>
          <w:tcPr>
            <w:tcW w:w="266" w:type="dxa"/>
            <w:tcBorders>
              <w:top w:val="nil"/>
              <w:left w:val="nil"/>
              <w:bottom w:val="nil"/>
              <w:right w:val="nil"/>
            </w:tcBorders>
            <w:shd w:val="clear" w:color="auto" w:fill="D9E2F3" w:themeFill="accent1" w:themeFillTint="33"/>
            <w:noWrap/>
            <w:vAlign w:val="bottom"/>
            <w:hideMark/>
          </w:tcPr>
          <w:p w14:paraId="3F05C5E1"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203" w:type="dxa"/>
            <w:tcBorders>
              <w:top w:val="nil"/>
              <w:left w:val="single" w:sz="4" w:space="0" w:color="auto"/>
              <w:bottom w:val="nil"/>
              <w:right w:val="nil"/>
            </w:tcBorders>
            <w:shd w:val="clear" w:color="auto" w:fill="auto"/>
            <w:noWrap/>
            <w:vAlign w:val="bottom"/>
            <w:hideMark/>
          </w:tcPr>
          <w:p w14:paraId="5B852E31"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Expense incurred</w:t>
            </w:r>
          </w:p>
        </w:tc>
        <w:tc>
          <w:tcPr>
            <w:tcW w:w="832" w:type="dxa"/>
            <w:tcBorders>
              <w:top w:val="nil"/>
              <w:left w:val="nil"/>
              <w:bottom w:val="nil"/>
              <w:right w:val="nil"/>
            </w:tcBorders>
            <w:shd w:val="clear" w:color="auto" w:fill="auto"/>
            <w:noWrap/>
            <w:vAlign w:val="bottom"/>
            <w:hideMark/>
          </w:tcPr>
          <w:p w14:paraId="1F49E565" w14:textId="030CAE17"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82</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500</w:t>
            </w:r>
          </w:p>
        </w:tc>
      </w:tr>
      <w:tr w:rsidR="00345B57" w:rsidRPr="007C1F69" w14:paraId="014E1856" w14:textId="77777777" w:rsidTr="009C683C">
        <w:trPr>
          <w:trHeight w:val="300"/>
        </w:trPr>
        <w:tc>
          <w:tcPr>
            <w:tcW w:w="1604" w:type="dxa"/>
            <w:tcBorders>
              <w:top w:val="single" w:sz="4" w:space="0" w:color="auto"/>
              <w:left w:val="nil"/>
              <w:bottom w:val="nil"/>
              <w:right w:val="nil"/>
            </w:tcBorders>
            <w:shd w:val="clear" w:color="auto" w:fill="auto"/>
            <w:noWrap/>
            <w:vAlign w:val="bottom"/>
            <w:hideMark/>
          </w:tcPr>
          <w:p w14:paraId="11FB17EC" w14:textId="128D9B81"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w:t>
            </w:r>
            <w:r w:rsidR="009C683C" w:rsidRPr="007C1F69">
              <w:rPr>
                <w:rFonts w:asciiTheme="minorHAnsi" w:eastAsia="Times New Roman" w:hAnsiTheme="minorHAnsi" w:cstheme="minorHAnsi"/>
                <w:color w:val="000000"/>
                <w:sz w:val="22"/>
                <w:szCs w:val="22"/>
              </w:rPr>
              <w:t>nd</w:t>
            </w:r>
          </w:p>
        </w:tc>
        <w:tc>
          <w:tcPr>
            <w:tcW w:w="714" w:type="dxa"/>
            <w:tcBorders>
              <w:top w:val="single" w:sz="4" w:space="0" w:color="auto"/>
              <w:left w:val="nil"/>
              <w:bottom w:val="nil"/>
              <w:right w:val="nil"/>
            </w:tcBorders>
            <w:shd w:val="clear" w:color="auto" w:fill="auto"/>
            <w:noWrap/>
            <w:vAlign w:val="bottom"/>
            <w:hideMark/>
          </w:tcPr>
          <w:p w14:paraId="68D17BCB" w14:textId="69FBFC58"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9</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400</w:t>
            </w:r>
          </w:p>
        </w:tc>
        <w:tc>
          <w:tcPr>
            <w:tcW w:w="1822" w:type="dxa"/>
            <w:tcBorders>
              <w:top w:val="single" w:sz="4" w:space="0" w:color="auto"/>
              <w:left w:val="single" w:sz="4" w:space="0" w:color="auto"/>
              <w:bottom w:val="nil"/>
              <w:right w:val="nil"/>
            </w:tcBorders>
            <w:shd w:val="clear" w:color="auto" w:fill="auto"/>
            <w:noWrap/>
            <w:vAlign w:val="bottom"/>
            <w:hideMark/>
          </w:tcPr>
          <w:p w14:paraId="47870A64"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359" w:type="dxa"/>
            <w:tcBorders>
              <w:top w:val="single" w:sz="4" w:space="0" w:color="auto"/>
              <w:left w:val="nil"/>
              <w:bottom w:val="nil"/>
              <w:right w:val="nil"/>
            </w:tcBorders>
            <w:shd w:val="clear" w:color="auto" w:fill="auto"/>
            <w:noWrap/>
            <w:vAlign w:val="bottom"/>
            <w:hideMark/>
          </w:tcPr>
          <w:p w14:paraId="22A66A88"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71" w:type="dxa"/>
            <w:tcBorders>
              <w:top w:val="nil"/>
              <w:left w:val="nil"/>
              <w:bottom w:val="nil"/>
              <w:right w:val="nil"/>
            </w:tcBorders>
            <w:shd w:val="clear" w:color="auto" w:fill="auto"/>
            <w:noWrap/>
            <w:vAlign w:val="bottom"/>
            <w:hideMark/>
          </w:tcPr>
          <w:p w14:paraId="6551B2D4"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1289" w:type="dxa"/>
            <w:tcBorders>
              <w:top w:val="single" w:sz="4" w:space="0" w:color="auto"/>
              <w:left w:val="nil"/>
              <w:bottom w:val="nil"/>
              <w:right w:val="nil"/>
            </w:tcBorders>
            <w:shd w:val="clear" w:color="auto" w:fill="auto"/>
            <w:noWrap/>
            <w:vAlign w:val="bottom"/>
            <w:hideMark/>
          </w:tcPr>
          <w:p w14:paraId="0A465D8A"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66" w:type="dxa"/>
            <w:tcBorders>
              <w:top w:val="single" w:sz="4" w:space="0" w:color="auto"/>
              <w:left w:val="nil"/>
              <w:bottom w:val="nil"/>
              <w:right w:val="nil"/>
            </w:tcBorders>
            <w:shd w:val="clear" w:color="auto" w:fill="auto"/>
            <w:noWrap/>
            <w:vAlign w:val="bottom"/>
            <w:hideMark/>
          </w:tcPr>
          <w:p w14:paraId="487F2789" w14:textId="77777777"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 </w:t>
            </w:r>
          </w:p>
        </w:tc>
        <w:tc>
          <w:tcPr>
            <w:tcW w:w="2203" w:type="dxa"/>
            <w:tcBorders>
              <w:top w:val="single" w:sz="4" w:space="0" w:color="auto"/>
              <w:left w:val="single" w:sz="4" w:space="0" w:color="auto"/>
              <w:bottom w:val="nil"/>
              <w:right w:val="nil"/>
            </w:tcBorders>
            <w:shd w:val="clear" w:color="auto" w:fill="auto"/>
            <w:noWrap/>
            <w:vAlign w:val="bottom"/>
            <w:hideMark/>
          </w:tcPr>
          <w:p w14:paraId="511C99A5" w14:textId="44B78E76" w:rsidR="000D0CEA" w:rsidRPr="007C1F69" w:rsidRDefault="000D0CEA" w:rsidP="000D0CEA">
            <w:pPr>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E</w:t>
            </w:r>
            <w:r w:rsidR="009C683C" w:rsidRPr="007C1F69">
              <w:rPr>
                <w:rFonts w:asciiTheme="minorHAnsi" w:eastAsia="Times New Roman" w:hAnsiTheme="minorHAnsi" w:cstheme="minorHAnsi"/>
                <w:color w:val="000000"/>
                <w:sz w:val="22"/>
                <w:szCs w:val="22"/>
              </w:rPr>
              <w:t>nd</w:t>
            </w:r>
          </w:p>
        </w:tc>
        <w:tc>
          <w:tcPr>
            <w:tcW w:w="832" w:type="dxa"/>
            <w:tcBorders>
              <w:top w:val="single" w:sz="4" w:space="0" w:color="auto"/>
              <w:left w:val="nil"/>
              <w:bottom w:val="nil"/>
              <w:right w:val="nil"/>
            </w:tcBorders>
            <w:shd w:val="clear" w:color="auto" w:fill="auto"/>
            <w:noWrap/>
            <w:vAlign w:val="bottom"/>
            <w:hideMark/>
          </w:tcPr>
          <w:p w14:paraId="513F37D7" w14:textId="66DF03FA" w:rsidR="000D0CEA" w:rsidRPr="007C1F69" w:rsidRDefault="000D0CEA" w:rsidP="000D0CEA">
            <w:pPr>
              <w:jc w:val="right"/>
              <w:rPr>
                <w:rFonts w:asciiTheme="minorHAnsi" w:eastAsia="Times New Roman" w:hAnsiTheme="minorHAnsi" w:cstheme="minorHAnsi"/>
                <w:color w:val="000000"/>
                <w:sz w:val="22"/>
                <w:szCs w:val="22"/>
              </w:rPr>
            </w:pPr>
            <w:r w:rsidRPr="007C1F69">
              <w:rPr>
                <w:rFonts w:asciiTheme="minorHAnsi" w:eastAsia="Times New Roman" w:hAnsiTheme="minorHAnsi" w:cstheme="minorHAnsi"/>
                <w:color w:val="000000"/>
                <w:sz w:val="22"/>
                <w:szCs w:val="22"/>
              </w:rPr>
              <w:t>18</w:t>
            </w:r>
            <w:r w:rsidR="009C683C" w:rsidRPr="007C1F69">
              <w:rPr>
                <w:rFonts w:asciiTheme="minorHAnsi" w:eastAsia="Times New Roman" w:hAnsiTheme="minorHAnsi" w:cstheme="minorHAnsi"/>
                <w:color w:val="000000"/>
                <w:sz w:val="22"/>
                <w:szCs w:val="22"/>
              </w:rPr>
              <w:t>,</w:t>
            </w:r>
            <w:r w:rsidRPr="007C1F69">
              <w:rPr>
                <w:rFonts w:asciiTheme="minorHAnsi" w:eastAsia="Times New Roman" w:hAnsiTheme="minorHAnsi" w:cstheme="minorHAnsi"/>
                <w:color w:val="000000"/>
                <w:sz w:val="22"/>
                <w:szCs w:val="22"/>
              </w:rPr>
              <w:t>000</w:t>
            </w:r>
          </w:p>
        </w:tc>
      </w:tr>
    </w:tbl>
    <w:p w14:paraId="2C085DEE" w14:textId="77777777" w:rsidR="00D21CB1" w:rsidRPr="007C1F69" w:rsidRDefault="00D21CB1">
      <w:pPr>
        <w:rPr>
          <w:rFonts w:asciiTheme="minorHAnsi" w:hAnsiTheme="minorHAnsi" w:cstheme="minorHAnsi"/>
        </w:rPr>
      </w:pPr>
    </w:p>
    <w:p w14:paraId="58084043" w14:textId="05650D23" w:rsidR="00D21CB1" w:rsidRPr="007C1F69" w:rsidRDefault="009C683C">
      <w:pPr>
        <w:spacing w:after="160" w:line="259" w:lineRule="auto"/>
        <w:rPr>
          <w:rFonts w:asciiTheme="minorHAnsi" w:hAnsiTheme="minorHAnsi" w:cstheme="minorHAnsi"/>
        </w:rPr>
      </w:pPr>
      <w:r w:rsidRPr="007C1F69">
        <w:rPr>
          <w:rFonts w:asciiTheme="minorHAnsi" w:hAnsiTheme="minorHAnsi" w:cstheme="minorHAnsi"/>
          <w:sz w:val="22"/>
        </w:rPr>
        <w:t>Then, we need to sum together the two cash payments to get 164,200 of cash outflows from operating expenses.</w:t>
      </w:r>
      <w:r w:rsidR="00D21CB1" w:rsidRPr="007C1F69">
        <w:rPr>
          <w:rFonts w:asciiTheme="minorHAnsi" w:hAnsiTheme="minorHAnsi" w:cstheme="minorHAnsi"/>
        </w:rPr>
        <w:br w:type="page"/>
      </w:r>
    </w:p>
    <w:p w14:paraId="4F9636A6" w14:textId="77777777" w:rsidR="000D0CEA" w:rsidRPr="007C1F69" w:rsidRDefault="00D21CB1">
      <w:pPr>
        <w:rPr>
          <w:rFonts w:asciiTheme="minorHAnsi" w:hAnsiTheme="minorHAnsi" w:cstheme="minorHAnsi"/>
          <w:sz w:val="22"/>
        </w:rPr>
      </w:pPr>
      <w:r w:rsidRPr="007C1F69">
        <w:rPr>
          <w:rFonts w:asciiTheme="minorHAnsi" w:hAnsiTheme="minorHAnsi" w:cstheme="minorHAnsi"/>
          <w:b/>
          <w:sz w:val="22"/>
        </w:rPr>
        <w:lastRenderedPageBreak/>
        <w:t>PART 2: Financial Statement Analysis</w:t>
      </w:r>
    </w:p>
    <w:p w14:paraId="50BB5A77" w14:textId="77777777" w:rsidR="00D21CB1" w:rsidRPr="007C1F69" w:rsidRDefault="00D21CB1">
      <w:pPr>
        <w:rPr>
          <w:rFonts w:asciiTheme="minorHAnsi" w:hAnsiTheme="minorHAnsi" w:cstheme="minorHAnsi"/>
          <w:sz w:val="22"/>
        </w:rPr>
      </w:pPr>
    </w:p>
    <w:p w14:paraId="3E8A711B" w14:textId="77777777" w:rsidR="00D30CEB" w:rsidRPr="007C1F69" w:rsidRDefault="00D30CEB">
      <w:pPr>
        <w:spacing w:after="160" w:line="259" w:lineRule="auto"/>
        <w:rPr>
          <w:rFonts w:asciiTheme="minorHAnsi" w:hAnsiTheme="minorHAnsi" w:cstheme="minorHAnsi"/>
          <w:sz w:val="22"/>
        </w:rPr>
      </w:pPr>
      <w:r w:rsidRPr="007C1F69">
        <w:rPr>
          <w:rFonts w:asciiTheme="minorHAnsi" w:hAnsiTheme="minorHAnsi" w:cstheme="minorHAnsi"/>
          <w:sz w:val="22"/>
        </w:rPr>
        <w:t>1. Ratios</w:t>
      </w:r>
    </w:p>
    <w:tbl>
      <w:tblPr>
        <w:tblStyle w:val="PlainTable3"/>
        <w:tblW w:w="0" w:type="auto"/>
        <w:tblLook w:val="04A0" w:firstRow="1" w:lastRow="0" w:firstColumn="1" w:lastColumn="0" w:noHBand="0" w:noVBand="1"/>
      </w:tblPr>
      <w:tblGrid>
        <w:gridCol w:w="2970"/>
        <w:gridCol w:w="4675"/>
      </w:tblGrid>
      <w:tr w:rsidR="00D30CEB" w:rsidRPr="007C1F69" w14:paraId="46583C58" w14:textId="77777777" w:rsidTr="007447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0" w:type="dxa"/>
          </w:tcPr>
          <w:p w14:paraId="6021E589"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Ratio</w:t>
            </w:r>
          </w:p>
        </w:tc>
        <w:tc>
          <w:tcPr>
            <w:tcW w:w="4675" w:type="dxa"/>
          </w:tcPr>
          <w:p w14:paraId="0F6F929D" w14:textId="77777777" w:rsidR="00D30CEB" w:rsidRPr="007C1F69" w:rsidRDefault="00D30CEB" w:rsidP="003C2ACC">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Value</w:t>
            </w:r>
          </w:p>
        </w:tc>
      </w:tr>
      <w:tr w:rsidR="00D30CEB" w:rsidRPr="007C1F69" w14:paraId="5FE7C40E" w14:textId="77777777" w:rsidTr="00744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20FD55C"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Current Ratio</w:t>
            </w:r>
          </w:p>
        </w:tc>
        <w:tc>
          <w:tcPr>
            <w:tcW w:w="4675" w:type="dxa"/>
          </w:tcPr>
          <w:p w14:paraId="7478F8A5" w14:textId="0B8100EC" w:rsidR="00D30CEB" w:rsidRPr="007C1F69" w:rsidRDefault="003C2ACC" w:rsidP="003C2AC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111,400</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w:t>
            </w:r>
            <w:r w:rsidRPr="007C1F69">
              <w:rPr>
                <w:rFonts w:asciiTheme="minorHAnsi" w:hAnsiTheme="minorHAnsi" w:cstheme="minorHAnsi"/>
                <w:sz w:val="22"/>
              </w:rPr>
              <w:t xml:space="preserve">56,000 = </w:t>
            </w:r>
            <w:r w:rsidR="000938AC" w:rsidRPr="007C1F69">
              <w:rPr>
                <w:rFonts w:asciiTheme="minorHAnsi" w:hAnsiTheme="minorHAnsi" w:cstheme="minorHAnsi"/>
                <w:sz w:val="22"/>
              </w:rPr>
              <w:t>1.99</w:t>
            </w:r>
          </w:p>
        </w:tc>
      </w:tr>
      <w:tr w:rsidR="00D30CEB" w:rsidRPr="007C1F69" w14:paraId="449BC218" w14:textId="77777777" w:rsidTr="007447A8">
        <w:tc>
          <w:tcPr>
            <w:cnfStyle w:val="001000000000" w:firstRow="0" w:lastRow="0" w:firstColumn="1" w:lastColumn="0" w:oddVBand="0" w:evenVBand="0" w:oddHBand="0" w:evenHBand="0" w:firstRowFirstColumn="0" w:firstRowLastColumn="0" w:lastRowFirstColumn="0" w:lastRowLastColumn="0"/>
            <w:tcW w:w="2970" w:type="dxa"/>
          </w:tcPr>
          <w:p w14:paraId="59593F80"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Quick ratio</w:t>
            </w:r>
          </w:p>
        </w:tc>
        <w:tc>
          <w:tcPr>
            <w:tcW w:w="4675" w:type="dxa"/>
          </w:tcPr>
          <w:p w14:paraId="4FE5F95A" w14:textId="321A0DB0" w:rsidR="00D30CEB" w:rsidRPr="007C1F69" w:rsidRDefault="003C2ACC" w:rsidP="003C2AC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72,000</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w:t>
            </w:r>
            <w:r w:rsidRPr="007C1F69">
              <w:rPr>
                <w:rFonts w:asciiTheme="minorHAnsi" w:hAnsiTheme="minorHAnsi" w:cstheme="minorHAnsi"/>
                <w:sz w:val="22"/>
              </w:rPr>
              <w:t xml:space="preserve">56,000 = </w:t>
            </w:r>
            <w:r w:rsidR="000938AC" w:rsidRPr="007C1F69">
              <w:rPr>
                <w:rFonts w:asciiTheme="minorHAnsi" w:hAnsiTheme="minorHAnsi" w:cstheme="minorHAnsi"/>
                <w:sz w:val="22"/>
              </w:rPr>
              <w:t>1.29</w:t>
            </w:r>
          </w:p>
        </w:tc>
      </w:tr>
      <w:tr w:rsidR="00D30CEB" w:rsidRPr="007C1F69" w14:paraId="7296C3B9" w14:textId="77777777" w:rsidTr="00744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671E8BD"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Receivable turnover</w:t>
            </w:r>
          </w:p>
        </w:tc>
        <w:tc>
          <w:tcPr>
            <w:tcW w:w="4675" w:type="dxa"/>
          </w:tcPr>
          <w:p w14:paraId="7AFA6237" w14:textId="2FC890EE" w:rsidR="00D30CEB" w:rsidRPr="007C1F69" w:rsidRDefault="000938AC" w:rsidP="003C2AC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283,000</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(0.50 x (42,000 + 59,000))</w:t>
            </w:r>
            <w:r w:rsidRPr="007C1F69">
              <w:rPr>
                <w:rFonts w:asciiTheme="minorHAnsi" w:hAnsiTheme="minorHAnsi" w:cstheme="minorHAnsi"/>
                <w:sz w:val="22"/>
              </w:rPr>
              <w:t xml:space="preserve"> = 5.60</w:t>
            </w:r>
          </w:p>
        </w:tc>
      </w:tr>
      <w:tr w:rsidR="00D30CEB" w:rsidRPr="007C1F69" w14:paraId="26EF58D1" w14:textId="77777777" w:rsidTr="007447A8">
        <w:tc>
          <w:tcPr>
            <w:cnfStyle w:val="001000000000" w:firstRow="0" w:lastRow="0" w:firstColumn="1" w:lastColumn="0" w:oddVBand="0" w:evenVBand="0" w:oddHBand="0" w:evenHBand="0" w:firstRowFirstColumn="0" w:firstRowLastColumn="0" w:lastRowFirstColumn="0" w:lastRowLastColumn="0"/>
            <w:tcW w:w="2970" w:type="dxa"/>
          </w:tcPr>
          <w:p w14:paraId="1CDF9834"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Inventory Turnover</w:t>
            </w:r>
          </w:p>
        </w:tc>
        <w:tc>
          <w:tcPr>
            <w:tcW w:w="4675" w:type="dxa"/>
          </w:tcPr>
          <w:p w14:paraId="48DED071" w14:textId="1239D62E" w:rsidR="00D30CEB" w:rsidRPr="007C1F69" w:rsidRDefault="000938AC" w:rsidP="003C2AC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103,000</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(0.50 x (30,000 + 91,000))</w:t>
            </w:r>
            <w:r w:rsidRPr="007C1F69">
              <w:rPr>
                <w:rFonts w:asciiTheme="minorHAnsi" w:hAnsiTheme="minorHAnsi" w:cstheme="minorHAnsi"/>
                <w:sz w:val="22"/>
              </w:rPr>
              <w:t xml:space="preserve"> = 1.70</w:t>
            </w:r>
          </w:p>
        </w:tc>
      </w:tr>
      <w:tr w:rsidR="00D30CEB" w:rsidRPr="007C1F69" w14:paraId="06EBC7DB" w14:textId="77777777" w:rsidTr="00744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72F14A1"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Payable Turnover</w:t>
            </w:r>
          </w:p>
        </w:tc>
        <w:tc>
          <w:tcPr>
            <w:tcW w:w="4675" w:type="dxa"/>
          </w:tcPr>
          <w:p w14:paraId="743741FF" w14:textId="340DCE89" w:rsidR="00D30CEB" w:rsidRPr="007C1F69" w:rsidRDefault="001319ED" w:rsidP="003C2AC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103</w:t>
            </w:r>
            <w:r w:rsidR="00016844" w:rsidRPr="007C1F69">
              <w:rPr>
                <w:rFonts w:asciiTheme="minorHAnsi" w:hAnsiTheme="minorHAnsi" w:cstheme="minorHAnsi"/>
                <w:sz w:val="22"/>
              </w:rPr>
              <w:t>,000</w:t>
            </w:r>
            <w:r w:rsidR="007135C7" w:rsidRPr="007C1F69">
              <w:rPr>
                <w:rFonts w:asciiTheme="minorHAnsi" w:hAnsiTheme="minorHAnsi" w:cstheme="minorHAnsi"/>
                <w:sz w:val="22"/>
              </w:rPr>
              <w:t xml:space="preserve"> </w:t>
            </w:r>
            <w:r w:rsidR="00016844" w:rsidRPr="007C1F69">
              <w:rPr>
                <w:rFonts w:asciiTheme="minorHAnsi" w:hAnsiTheme="minorHAnsi" w:cstheme="minorHAnsi"/>
                <w:sz w:val="22"/>
              </w:rPr>
              <w:t>/</w:t>
            </w:r>
            <w:r w:rsidR="007135C7" w:rsidRPr="007C1F69">
              <w:rPr>
                <w:rFonts w:asciiTheme="minorHAnsi" w:hAnsiTheme="minorHAnsi" w:cstheme="minorHAnsi"/>
                <w:sz w:val="22"/>
              </w:rPr>
              <w:t xml:space="preserve"> (0.50 x (38,000 + 27,000)) </w:t>
            </w:r>
            <w:r w:rsidR="003C2ACC" w:rsidRPr="007C1F69">
              <w:rPr>
                <w:rFonts w:asciiTheme="minorHAnsi" w:hAnsiTheme="minorHAnsi" w:cstheme="minorHAnsi"/>
                <w:sz w:val="22"/>
              </w:rPr>
              <w:t xml:space="preserve">= </w:t>
            </w:r>
            <w:r w:rsidRPr="007C1F69">
              <w:rPr>
                <w:rFonts w:asciiTheme="minorHAnsi" w:hAnsiTheme="minorHAnsi" w:cstheme="minorHAnsi"/>
                <w:sz w:val="22"/>
              </w:rPr>
              <w:t>3.17</w:t>
            </w:r>
          </w:p>
        </w:tc>
      </w:tr>
      <w:tr w:rsidR="00D30CEB" w:rsidRPr="007C1F69" w14:paraId="4311A03F" w14:textId="77777777" w:rsidTr="007447A8">
        <w:tc>
          <w:tcPr>
            <w:cnfStyle w:val="001000000000" w:firstRow="0" w:lastRow="0" w:firstColumn="1" w:lastColumn="0" w:oddVBand="0" w:evenVBand="0" w:oddHBand="0" w:evenHBand="0" w:firstRowFirstColumn="0" w:firstRowLastColumn="0" w:lastRowFirstColumn="0" w:lastRowLastColumn="0"/>
            <w:tcW w:w="2970" w:type="dxa"/>
          </w:tcPr>
          <w:p w14:paraId="1E5EC58C"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Cash conversion cycle</w:t>
            </w:r>
          </w:p>
        </w:tc>
        <w:tc>
          <w:tcPr>
            <w:tcW w:w="4675" w:type="dxa"/>
          </w:tcPr>
          <w:p w14:paraId="265C7C35" w14:textId="4A20A88C" w:rsidR="007135C7" w:rsidRPr="007C1F69" w:rsidRDefault="000938AC" w:rsidP="003C2AC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365</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w:t>
            </w:r>
            <w:r w:rsidRPr="007C1F69">
              <w:rPr>
                <w:rFonts w:asciiTheme="minorHAnsi" w:hAnsiTheme="minorHAnsi" w:cstheme="minorHAnsi"/>
                <w:sz w:val="22"/>
              </w:rPr>
              <w:t xml:space="preserve">1.70 </w:t>
            </w:r>
            <w:r w:rsidR="003C2ACC" w:rsidRPr="007C1F69">
              <w:rPr>
                <w:rFonts w:asciiTheme="minorHAnsi" w:hAnsiTheme="minorHAnsi" w:cstheme="minorHAnsi"/>
                <w:sz w:val="22"/>
              </w:rPr>
              <w:t xml:space="preserve">+ </w:t>
            </w:r>
            <w:r w:rsidRPr="007C1F69">
              <w:rPr>
                <w:rFonts w:asciiTheme="minorHAnsi" w:hAnsiTheme="minorHAnsi" w:cstheme="minorHAnsi"/>
                <w:sz w:val="22"/>
              </w:rPr>
              <w:t>365</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w:t>
            </w:r>
            <w:r w:rsidRPr="007C1F69">
              <w:rPr>
                <w:rFonts w:asciiTheme="minorHAnsi" w:hAnsiTheme="minorHAnsi" w:cstheme="minorHAnsi"/>
                <w:sz w:val="22"/>
              </w:rPr>
              <w:t>5.60</w:t>
            </w:r>
            <w:r w:rsidR="003C2ACC" w:rsidRPr="007C1F69">
              <w:rPr>
                <w:rFonts w:asciiTheme="minorHAnsi" w:hAnsiTheme="minorHAnsi" w:cstheme="minorHAnsi"/>
                <w:sz w:val="22"/>
              </w:rPr>
              <w:t xml:space="preserve"> </w:t>
            </w:r>
            <w:r w:rsidR="007135C7" w:rsidRPr="007C1F69">
              <w:rPr>
                <w:rFonts w:asciiTheme="minorHAnsi" w:hAnsiTheme="minorHAnsi" w:cstheme="minorHAnsi"/>
                <w:sz w:val="22"/>
              </w:rPr>
              <w:t>–</w:t>
            </w:r>
            <w:r w:rsidR="00016844" w:rsidRPr="007C1F69">
              <w:rPr>
                <w:rFonts w:asciiTheme="minorHAnsi" w:hAnsiTheme="minorHAnsi" w:cstheme="minorHAnsi"/>
                <w:sz w:val="22"/>
              </w:rPr>
              <w:t xml:space="preserve"> 365</w:t>
            </w:r>
            <w:r w:rsidR="007135C7" w:rsidRPr="007C1F69">
              <w:rPr>
                <w:rFonts w:asciiTheme="minorHAnsi" w:hAnsiTheme="minorHAnsi" w:cstheme="minorHAnsi"/>
                <w:sz w:val="22"/>
              </w:rPr>
              <w:t xml:space="preserve"> </w:t>
            </w:r>
            <w:r w:rsidR="00016844" w:rsidRPr="007C1F69">
              <w:rPr>
                <w:rFonts w:asciiTheme="minorHAnsi" w:hAnsiTheme="minorHAnsi" w:cstheme="minorHAnsi"/>
                <w:sz w:val="22"/>
              </w:rPr>
              <w:t>/</w:t>
            </w:r>
            <w:r w:rsidR="007135C7" w:rsidRPr="007C1F69">
              <w:rPr>
                <w:rFonts w:asciiTheme="minorHAnsi" w:hAnsiTheme="minorHAnsi" w:cstheme="minorHAnsi"/>
                <w:sz w:val="22"/>
              </w:rPr>
              <w:t xml:space="preserve"> </w:t>
            </w:r>
            <w:r w:rsidR="001319ED" w:rsidRPr="007C1F69">
              <w:rPr>
                <w:rFonts w:asciiTheme="minorHAnsi" w:hAnsiTheme="minorHAnsi" w:cstheme="minorHAnsi"/>
                <w:sz w:val="22"/>
              </w:rPr>
              <w:t>3.17</w:t>
            </w:r>
            <w:r w:rsidR="003C2ACC" w:rsidRPr="007C1F69">
              <w:rPr>
                <w:rFonts w:asciiTheme="minorHAnsi" w:hAnsiTheme="minorHAnsi" w:cstheme="minorHAnsi"/>
                <w:sz w:val="22"/>
              </w:rPr>
              <w:t xml:space="preserve"> = </w:t>
            </w:r>
            <w:r w:rsidR="001319ED" w:rsidRPr="007C1F69">
              <w:rPr>
                <w:rFonts w:asciiTheme="minorHAnsi" w:hAnsiTheme="minorHAnsi" w:cstheme="minorHAnsi"/>
                <w:sz w:val="22"/>
              </w:rPr>
              <w:t>164</w:t>
            </w:r>
            <w:r w:rsidR="007135C7" w:rsidRPr="007C1F69">
              <w:rPr>
                <w:rFonts w:asciiTheme="minorHAnsi" w:hAnsiTheme="minorHAnsi" w:cstheme="minorHAnsi"/>
                <w:sz w:val="22"/>
              </w:rPr>
              <w:t>.74</w:t>
            </w:r>
          </w:p>
          <w:p w14:paraId="34CD4D0C" w14:textId="58DCB6C5" w:rsidR="00D30CEB" w:rsidRPr="007C1F69" w:rsidRDefault="007135C7" w:rsidP="003C2AC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(with interim rounding)</w:t>
            </w:r>
          </w:p>
        </w:tc>
      </w:tr>
      <w:tr w:rsidR="00D30CEB" w:rsidRPr="007C1F69" w14:paraId="331A9270" w14:textId="77777777" w:rsidTr="00744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163D7764" w14:textId="77777777" w:rsidR="00D30CEB" w:rsidRPr="007C1F69" w:rsidRDefault="00D30CEB" w:rsidP="003C2ACC">
            <w:pPr>
              <w:spacing w:line="276" w:lineRule="auto"/>
              <w:rPr>
                <w:rFonts w:asciiTheme="minorHAnsi" w:hAnsiTheme="minorHAnsi" w:cstheme="minorHAnsi"/>
                <w:sz w:val="22"/>
              </w:rPr>
            </w:pPr>
            <w:r w:rsidRPr="007C1F69">
              <w:rPr>
                <w:rFonts w:asciiTheme="minorHAnsi" w:hAnsiTheme="minorHAnsi" w:cstheme="minorHAnsi"/>
                <w:sz w:val="22"/>
              </w:rPr>
              <w:t>Debt Ratio</w:t>
            </w:r>
          </w:p>
        </w:tc>
        <w:tc>
          <w:tcPr>
            <w:tcW w:w="4675" w:type="dxa"/>
          </w:tcPr>
          <w:p w14:paraId="4F19FD63" w14:textId="7D974DA3" w:rsidR="00D30CEB" w:rsidRPr="007C1F69" w:rsidRDefault="007135C7" w:rsidP="003C2AC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 xml:space="preserve">206,000 </w:t>
            </w:r>
            <w:r w:rsidR="003C2ACC" w:rsidRPr="007C1F69">
              <w:rPr>
                <w:rFonts w:asciiTheme="minorHAnsi" w:hAnsiTheme="minorHAnsi" w:cstheme="minorHAnsi"/>
                <w:sz w:val="22"/>
              </w:rPr>
              <w:t>/</w:t>
            </w:r>
            <w:r w:rsidRPr="007C1F69">
              <w:rPr>
                <w:rFonts w:asciiTheme="minorHAnsi" w:hAnsiTheme="minorHAnsi" w:cstheme="minorHAnsi"/>
                <w:sz w:val="22"/>
              </w:rPr>
              <w:t xml:space="preserve"> 311</w:t>
            </w:r>
            <w:r w:rsidR="003C2ACC" w:rsidRPr="007C1F69">
              <w:rPr>
                <w:rFonts w:asciiTheme="minorHAnsi" w:hAnsiTheme="minorHAnsi" w:cstheme="minorHAnsi"/>
                <w:sz w:val="22"/>
              </w:rPr>
              <w:t>,</w:t>
            </w:r>
            <w:r w:rsidRPr="007C1F69">
              <w:rPr>
                <w:rFonts w:asciiTheme="minorHAnsi" w:hAnsiTheme="minorHAnsi" w:cstheme="minorHAnsi"/>
                <w:sz w:val="22"/>
              </w:rPr>
              <w:t>4</w:t>
            </w:r>
            <w:r w:rsidR="003C2ACC" w:rsidRPr="007C1F69">
              <w:rPr>
                <w:rFonts w:asciiTheme="minorHAnsi" w:hAnsiTheme="minorHAnsi" w:cstheme="minorHAnsi"/>
                <w:sz w:val="22"/>
              </w:rPr>
              <w:t xml:space="preserve">00 = </w:t>
            </w:r>
            <w:r w:rsidR="000938AC" w:rsidRPr="007C1F69">
              <w:rPr>
                <w:rFonts w:asciiTheme="minorHAnsi" w:hAnsiTheme="minorHAnsi" w:cstheme="minorHAnsi"/>
                <w:sz w:val="22"/>
              </w:rPr>
              <w:t>0.</w:t>
            </w:r>
            <w:r w:rsidRPr="007C1F69">
              <w:rPr>
                <w:rFonts w:asciiTheme="minorHAnsi" w:hAnsiTheme="minorHAnsi" w:cstheme="minorHAnsi"/>
                <w:sz w:val="22"/>
              </w:rPr>
              <w:t>66</w:t>
            </w:r>
          </w:p>
        </w:tc>
      </w:tr>
      <w:tr w:rsidR="00D30CEB" w:rsidRPr="007C1F69" w14:paraId="7627FF87" w14:textId="77777777" w:rsidTr="007447A8">
        <w:tc>
          <w:tcPr>
            <w:cnfStyle w:val="001000000000" w:firstRow="0" w:lastRow="0" w:firstColumn="1" w:lastColumn="0" w:oddVBand="0" w:evenVBand="0" w:oddHBand="0" w:evenHBand="0" w:firstRowFirstColumn="0" w:firstRowLastColumn="0" w:lastRowFirstColumn="0" w:lastRowLastColumn="0"/>
            <w:tcW w:w="2970" w:type="dxa"/>
          </w:tcPr>
          <w:p w14:paraId="29DE6E84" w14:textId="77777777" w:rsidR="00D30CEB" w:rsidRPr="007C1F69" w:rsidRDefault="003C2ACC" w:rsidP="003C2ACC">
            <w:pPr>
              <w:spacing w:line="276" w:lineRule="auto"/>
              <w:rPr>
                <w:rFonts w:asciiTheme="minorHAnsi" w:hAnsiTheme="minorHAnsi" w:cstheme="minorHAnsi"/>
                <w:sz w:val="22"/>
              </w:rPr>
            </w:pPr>
            <w:r w:rsidRPr="007C1F69">
              <w:rPr>
                <w:rFonts w:asciiTheme="minorHAnsi" w:hAnsiTheme="minorHAnsi" w:cstheme="minorHAnsi"/>
                <w:sz w:val="22"/>
              </w:rPr>
              <w:t>Return on Assets</w:t>
            </w:r>
          </w:p>
        </w:tc>
        <w:tc>
          <w:tcPr>
            <w:tcW w:w="4675" w:type="dxa"/>
          </w:tcPr>
          <w:p w14:paraId="554293AC" w14:textId="6319C149" w:rsidR="00D30CEB" w:rsidRPr="007C1F69" w:rsidRDefault="003C2ACC" w:rsidP="003C2ACC">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68,900</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(0.50 x (311,400 + 369,500))</w:t>
            </w:r>
            <w:r w:rsidRPr="007C1F69">
              <w:rPr>
                <w:rFonts w:asciiTheme="minorHAnsi" w:hAnsiTheme="minorHAnsi" w:cstheme="minorHAnsi"/>
                <w:sz w:val="22"/>
              </w:rPr>
              <w:t xml:space="preserve"> = </w:t>
            </w:r>
            <w:r w:rsidR="000938AC" w:rsidRPr="007C1F69">
              <w:rPr>
                <w:rFonts w:asciiTheme="minorHAnsi" w:hAnsiTheme="minorHAnsi" w:cstheme="minorHAnsi"/>
                <w:sz w:val="22"/>
              </w:rPr>
              <w:t>0.20</w:t>
            </w:r>
          </w:p>
        </w:tc>
      </w:tr>
      <w:tr w:rsidR="00D30CEB" w:rsidRPr="007C1F69" w14:paraId="011C62F4" w14:textId="77777777" w:rsidTr="00744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782DA45" w14:textId="77777777" w:rsidR="00D30CEB" w:rsidRPr="007C1F69" w:rsidRDefault="003C2ACC" w:rsidP="003C2ACC">
            <w:pPr>
              <w:spacing w:line="276" w:lineRule="auto"/>
              <w:rPr>
                <w:rFonts w:asciiTheme="minorHAnsi" w:hAnsiTheme="minorHAnsi" w:cstheme="minorHAnsi"/>
                <w:sz w:val="22"/>
              </w:rPr>
            </w:pPr>
            <w:r w:rsidRPr="007C1F69">
              <w:rPr>
                <w:rFonts w:asciiTheme="minorHAnsi" w:hAnsiTheme="minorHAnsi" w:cstheme="minorHAnsi"/>
                <w:sz w:val="22"/>
              </w:rPr>
              <w:t>Return on Equity</w:t>
            </w:r>
          </w:p>
        </w:tc>
        <w:tc>
          <w:tcPr>
            <w:tcW w:w="4675" w:type="dxa"/>
          </w:tcPr>
          <w:p w14:paraId="71FC8F8F" w14:textId="3EA773BE" w:rsidR="00D30CEB" w:rsidRPr="007C1F69" w:rsidRDefault="003C2ACC" w:rsidP="003C2AC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C1F69">
              <w:rPr>
                <w:rFonts w:asciiTheme="minorHAnsi" w:hAnsiTheme="minorHAnsi" w:cstheme="minorHAnsi"/>
                <w:sz w:val="22"/>
              </w:rPr>
              <w:t>68,900</w:t>
            </w:r>
            <w:r w:rsidR="007135C7" w:rsidRPr="007C1F69">
              <w:rPr>
                <w:rFonts w:asciiTheme="minorHAnsi" w:hAnsiTheme="minorHAnsi" w:cstheme="minorHAnsi"/>
                <w:sz w:val="22"/>
              </w:rPr>
              <w:t xml:space="preserve"> </w:t>
            </w:r>
            <w:r w:rsidRPr="007C1F69">
              <w:rPr>
                <w:rFonts w:asciiTheme="minorHAnsi" w:hAnsiTheme="minorHAnsi" w:cstheme="minorHAnsi"/>
                <w:sz w:val="22"/>
              </w:rPr>
              <w:t>/</w:t>
            </w:r>
            <w:r w:rsidR="007135C7" w:rsidRPr="007C1F69">
              <w:rPr>
                <w:rFonts w:asciiTheme="minorHAnsi" w:hAnsiTheme="minorHAnsi" w:cstheme="minorHAnsi"/>
                <w:sz w:val="22"/>
              </w:rPr>
              <w:t xml:space="preserve"> (0.50 x (105,400 + 93,500))</w:t>
            </w:r>
            <w:r w:rsidR="000938AC" w:rsidRPr="007C1F69">
              <w:rPr>
                <w:rFonts w:asciiTheme="minorHAnsi" w:hAnsiTheme="minorHAnsi" w:cstheme="minorHAnsi"/>
                <w:sz w:val="22"/>
              </w:rPr>
              <w:t xml:space="preserve"> = 0.69</w:t>
            </w:r>
          </w:p>
        </w:tc>
      </w:tr>
    </w:tbl>
    <w:p w14:paraId="390CE3D0" w14:textId="5FA40219" w:rsidR="003C2ACC" w:rsidRPr="007C1F69" w:rsidRDefault="003C2ACC">
      <w:pPr>
        <w:spacing w:after="160" w:line="259" w:lineRule="auto"/>
        <w:rPr>
          <w:rFonts w:asciiTheme="minorHAnsi" w:hAnsiTheme="minorHAnsi" w:cstheme="minorHAnsi"/>
          <w:sz w:val="22"/>
        </w:rPr>
      </w:pPr>
      <w:r w:rsidRPr="007C1F69">
        <w:rPr>
          <w:rFonts w:asciiTheme="minorHAnsi" w:hAnsiTheme="minorHAnsi" w:cstheme="minorHAnsi"/>
          <w:sz w:val="22"/>
        </w:rPr>
        <w:br/>
        <w:t>Assets</w:t>
      </w:r>
      <w:r w:rsidR="00DF060C" w:rsidRPr="007C1F69">
        <w:rPr>
          <w:rFonts w:asciiTheme="minorHAnsi" w:hAnsiTheme="minorHAnsi" w:cstheme="minorHAnsi"/>
          <w:sz w:val="22"/>
        </w:rPr>
        <w:softHyphen/>
      </w:r>
      <w:r w:rsidR="00DF060C" w:rsidRPr="007C1F69">
        <w:rPr>
          <w:rFonts w:asciiTheme="minorHAnsi" w:hAnsiTheme="minorHAnsi" w:cstheme="minorHAnsi"/>
          <w:sz w:val="22"/>
          <w:vertAlign w:val="subscript"/>
        </w:rPr>
        <w:t>20X6</w:t>
      </w:r>
      <w:r w:rsidRPr="007C1F69">
        <w:rPr>
          <w:rFonts w:asciiTheme="minorHAnsi" w:hAnsiTheme="minorHAnsi" w:cstheme="minorHAnsi"/>
          <w:sz w:val="22"/>
        </w:rPr>
        <w:t xml:space="preserve"> = 311,400; Liabilities</w:t>
      </w:r>
      <w:r w:rsidR="00DF060C" w:rsidRPr="007C1F69">
        <w:rPr>
          <w:rFonts w:asciiTheme="minorHAnsi" w:hAnsiTheme="minorHAnsi" w:cstheme="minorHAnsi"/>
          <w:sz w:val="22"/>
          <w:vertAlign w:val="subscript"/>
        </w:rPr>
        <w:t>20X6</w:t>
      </w:r>
      <w:r w:rsidRPr="007C1F69">
        <w:rPr>
          <w:rFonts w:asciiTheme="minorHAnsi" w:hAnsiTheme="minorHAnsi" w:cstheme="minorHAnsi"/>
          <w:sz w:val="22"/>
        </w:rPr>
        <w:t xml:space="preserve"> = 206,000; Equity</w:t>
      </w:r>
      <w:r w:rsidR="00DF060C" w:rsidRPr="007C1F69">
        <w:rPr>
          <w:rFonts w:asciiTheme="minorHAnsi" w:hAnsiTheme="minorHAnsi" w:cstheme="minorHAnsi"/>
          <w:sz w:val="22"/>
          <w:vertAlign w:val="subscript"/>
        </w:rPr>
        <w:t>20X6</w:t>
      </w:r>
      <w:r w:rsidRPr="007C1F69">
        <w:rPr>
          <w:rFonts w:asciiTheme="minorHAnsi" w:hAnsiTheme="minorHAnsi" w:cstheme="minorHAnsi"/>
          <w:sz w:val="22"/>
        </w:rPr>
        <w:t xml:space="preserve"> = Assets</w:t>
      </w:r>
      <w:r w:rsidR="00DF060C" w:rsidRPr="007C1F69">
        <w:rPr>
          <w:rFonts w:asciiTheme="minorHAnsi" w:hAnsiTheme="minorHAnsi" w:cstheme="minorHAnsi"/>
          <w:sz w:val="22"/>
          <w:vertAlign w:val="subscript"/>
        </w:rPr>
        <w:t>20X6</w:t>
      </w:r>
      <w:r w:rsidRPr="007C1F69">
        <w:rPr>
          <w:rFonts w:asciiTheme="minorHAnsi" w:hAnsiTheme="minorHAnsi" w:cstheme="minorHAnsi"/>
          <w:sz w:val="22"/>
        </w:rPr>
        <w:t xml:space="preserve"> </w:t>
      </w:r>
      <w:r w:rsidR="00DF060C" w:rsidRPr="007C1F69">
        <w:rPr>
          <w:rFonts w:asciiTheme="minorHAnsi" w:hAnsiTheme="minorHAnsi" w:cstheme="minorHAnsi"/>
          <w:sz w:val="22"/>
        </w:rPr>
        <w:t>–</w:t>
      </w:r>
      <w:r w:rsidRPr="007C1F69">
        <w:rPr>
          <w:rFonts w:asciiTheme="minorHAnsi" w:hAnsiTheme="minorHAnsi" w:cstheme="minorHAnsi"/>
          <w:sz w:val="22"/>
        </w:rPr>
        <w:t xml:space="preserve"> Liabilities</w:t>
      </w:r>
      <w:r w:rsidR="00DF060C" w:rsidRPr="007C1F69">
        <w:rPr>
          <w:rFonts w:asciiTheme="minorHAnsi" w:hAnsiTheme="minorHAnsi" w:cstheme="minorHAnsi"/>
          <w:sz w:val="22"/>
          <w:vertAlign w:val="subscript"/>
        </w:rPr>
        <w:t>20X6</w:t>
      </w:r>
      <w:r w:rsidRPr="007C1F69">
        <w:rPr>
          <w:rFonts w:asciiTheme="minorHAnsi" w:hAnsiTheme="minorHAnsi" w:cstheme="minorHAnsi"/>
          <w:sz w:val="22"/>
        </w:rPr>
        <w:t xml:space="preserve"> = 105,400</w:t>
      </w:r>
      <w:r w:rsidRPr="007C1F69">
        <w:rPr>
          <w:rFonts w:asciiTheme="minorHAnsi" w:hAnsiTheme="minorHAnsi" w:cstheme="minorHAnsi"/>
          <w:sz w:val="22"/>
        </w:rPr>
        <w:br/>
        <w:t>Assets</w:t>
      </w:r>
      <w:r w:rsidR="00DF060C" w:rsidRPr="007C1F69">
        <w:rPr>
          <w:rFonts w:asciiTheme="minorHAnsi" w:hAnsiTheme="minorHAnsi" w:cstheme="minorHAnsi"/>
          <w:sz w:val="22"/>
          <w:vertAlign w:val="subscript"/>
        </w:rPr>
        <w:t>20X5</w:t>
      </w:r>
      <w:r w:rsidRPr="007C1F69">
        <w:rPr>
          <w:rFonts w:asciiTheme="minorHAnsi" w:hAnsiTheme="minorHAnsi" w:cstheme="minorHAnsi"/>
          <w:sz w:val="22"/>
        </w:rPr>
        <w:t xml:space="preserve"> = 369,500; Liabilities</w:t>
      </w:r>
      <w:r w:rsidR="00DF060C" w:rsidRPr="007C1F69">
        <w:rPr>
          <w:rFonts w:asciiTheme="minorHAnsi" w:hAnsiTheme="minorHAnsi" w:cstheme="minorHAnsi"/>
          <w:sz w:val="22"/>
          <w:vertAlign w:val="subscript"/>
        </w:rPr>
        <w:t>20X5</w:t>
      </w:r>
      <w:r w:rsidRPr="007C1F69">
        <w:rPr>
          <w:rFonts w:asciiTheme="minorHAnsi" w:hAnsiTheme="minorHAnsi" w:cstheme="minorHAnsi"/>
          <w:sz w:val="22"/>
        </w:rPr>
        <w:t xml:space="preserve"> = 276,000; Equity</w:t>
      </w:r>
      <w:r w:rsidR="00DF060C" w:rsidRPr="007C1F69">
        <w:rPr>
          <w:rFonts w:asciiTheme="minorHAnsi" w:hAnsiTheme="minorHAnsi" w:cstheme="minorHAnsi"/>
          <w:sz w:val="22"/>
          <w:vertAlign w:val="subscript"/>
        </w:rPr>
        <w:t>20X5</w:t>
      </w:r>
      <w:r w:rsidRPr="007C1F69">
        <w:rPr>
          <w:rFonts w:asciiTheme="minorHAnsi" w:hAnsiTheme="minorHAnsi" w:cstheme="minorHAnsi"/>
          <w:sz w:val="22"/>
        </w:rPr>
        <w:t xml:space="preserve"> = Assets</w:t>
      </w:r>
      <w:r w:rsidR="00DF060C" w:rsidRPr="007C1F69">
        <w:rPr>
          <w:rFonts w:asciiTheme="minorHAnsi" w:hAnsiTheme="minorHAnsi" w:cstheme="minorHAnsi"/>
          <w:sz w:val="22"/>
          <w:vertAlign w:val="subscript"/>
        </w:rPr>
        <w:t>20X5</w:t>
      </w:r>
      <w:r w:rsidRPr="007C1F69">
        <w:rPr>
          <w:rFonts w:asciiTheme="minorHAnsi" w:hAnsiTheme="minorHAnsi" w:cstheme="minorHAnsi"/>
          <w:sz w:val="22"/>
        </w:rPr>
        <w:t xml:space="preserve"> </w:t>
      </w:r>
      <w:r w:rsidR="00DF060C" w:rsidRPr="007C1F69">
        <w:rPr>
          <w:rFonts w:asciiTheme="minorHAnsi" w:hAnsiTheme="minorHAnsi" w:cstheme="minorHAnsi"/>
          <w:sz w:val="22"/>
        </w:rPr>
        <w:t>–</w:t>
      </w:r>
      <w:r w:rsidRPr="007C1F69">
        <w:rPr>
          <w:rFonts w:asciiTheme="minorHAnsi" w:hAnsiTheme="minorHAnsi" w:cstheme="minorHAnsi"/>
          <w:sz w:val="22"/>
        </w:rPr>
        <w:t xml:space="preserve"> Liabilities</w:t>
      </w:r>
      <w:r w:rsidR="00DF060C" w:rsidRPr="007C1F69">
        <w:rPr>
          <w:rFonts w:asciiTheme="minorHAnsi" w:hAnsiTheme="minorHAnsi" w:cstheme="minorHAnsi"/>
          <w:sz w:val="22"/>
          <w:vertAlign w:val="subscript"/>
        </w:rPr>
        <w:t>20X5</w:t>
      </w:r>
      <w:r w:rsidRPr="007C1F69">
        <w:rPr>
          <w:rFonts w:asciiTheme="minorHAnsi" w:hAnsiTheme="minorHAnsi" w:cstheme="minorHAnsi"/>
          <w:sz w:val="22"/>
        </w:rPr>
        <w:t xml:space="preserve"> = 93,500</w:t>
      </w:r>
    </w:p>
    <w:p w14:paraId="3E8C6CBE" w14:textId="77777777" w:rsidR="006376DA" w:rsidRPr="007C1F69" w:rsidRDefault="006376DA">
      <w:pPr>
        <w:spacing w:after="160" w:line="259" w:lineRule="auto"/>
        <w:rPr>
          <w:rFonts w:asciiTheme="minorHAnsi" w:hAnsiTheme="minorHAnsi" w:cstheme="minorHAnsi"/>
          <w:sz w:val="22"/>
        </w:rPr>
      </w:pPr>
      <w:r w:rsidRPr="007C1F69">
        <w:rPr>
          <w:rFonts w:asciiTheme="minorHAnsi" w:hAnsiTheme="minorHAnsi" w:cstheme="minorHAnsi"/>
          <w:sz w:val="22"/>
        </w:rPr>
        <w:t>2. Comparison</w:t>
      </w:r>
    </w:p>
    <w:p w14:paraId="2C349396" w14:textId="583832BE" w:rsidR="006376DA" w:rsidRPr="007C1F69" w:rsidRDefault="006376DA">
      <w:pPr>
        <w:spacing w:after="160" w:line="259" w:lineRule="auto"/>
        <w:rPr>
          <w:rFonts w:asciiTheme="minorHAnsi" w:hAnsiTheme="minorHAnsi" w:cstheme="minorHAnsi"/>
          <w:sz w:val="22"/>
        </w:rPr>
      </w:pPr>
      <w:r w:rsidRPr="007C1F69">
        <w:rPr>
          <w:rFonts w:asciiTheme="minorHAnsi" w:hAnsiTheme="minorHAnsi" w:cstheme="minorHAnsi"/>
          <w:sz w:val="22"/>
        </w:rPr>
        <w:t>The company seems to have better coverage for its debt than average, and at the same time seems to be more highly leveraged.  The leverage is the cause of the compan</w:t>
      </w:r>
      <w:r w:rsidR="007C1F69" w:rsidRPr="007C1F69">
        <w:rPr>
          <w:rFonts w:asciiTheme="minorHAnsi" w:hAnsiTheme="minorHAnsi" w:cstheme="minorHAnsi"/>
          <w:sz w:val="22"/>
        </w:rPr>
        <w:t>y’s</w:t>
      </w:r>
      <w:r w:rsidRPr="007C1F69">
        <w:rPr>
          <w:rFonts w:asciiTheme="minorHAnsi" w:hAnsiTheme="minorHAnsi" w:cstheme="minorHAnsi"/>
          <w:sz w:val="22"/>
        </w:rPr>
        <w:t xml:space="preserve"> particularly high return on equity value, but it does not account for the high return on assets.  When examining the turnover ratios, it appears that the company is not overly efficient compared to the industry either.  Thus, the most likely cause of its seemingly strong performance is that it runs the business using a much smaller asset base than competitors, allowing it to incur fewer expenses and maintain larger margins.</w:t>
      </w:r>
    </w:p>
    <w:p w14:paraId="780E9DCE" w14:textId="77777777" w:rsidR="00D21CB1" w:rsidRPr="007C1F69" w:rsidRDefault="00D21CB1">
      <w:pPr>
        <w:spacing w:after="160" w:line="259" w:lineRule="auto"/>
        <w:rPr>
          <w:rFonts w:asciiTheme="minorHAnsi" w:hAnsiTheme="minorHAnsi" w:cstheme="minorHAnsi"/>
          <w:sz w:val="22"/>
        </w:rPr>
      </w:pPr>
      <w:r w:rsidRPr="007C1F69">
        <w:rPr>
          <w:rFonts w:asciiTheme="minorHAnsi" w:hAnsiTheme="minorHAnsi" w:cstheme="minorHAnsi"/>
          <w:sz w:val="22"/>
        </w:rPr>
        <w:br w:type="page"/>
      </w:r>
    </w:p>
    <w:p w14:paraId="63C8F081" w14:textId="6A098F84" w:rsidR="006F684A" w:rsidRPr="007C1F69" w:rsidRDefault="00D21CB1">
      <w:pPr>
        <w:spacing w:after="160" w:line="259" w:lineRule="auto"/>
        <w:rPr>
          <w:rFonts w:asciiTheme="minorHAnsi" w:hAnsiTheme="minorHAnsi" w:cstheme="minorHAnsi"/>
          <w:b/>
          <w:sz w:val="22"/>
        </w:rPr>
      </w:pPr>
      <w:r w:rsidRPr="007C1F69">
        <w:rPr>
          <w:rFonts w:asciiTheme="minorHAnsi" w:hAnsiTheme="minorHAnsi" w:cstheme="minorHAnsi"/>
          <w:b/>
          <w:sz w:val="22"/>
        </w:rPr>
        <w:lastRenderedPageBreak/>
        <w:t>PART 3: Liabilities (B</w:t>
      </w:r>
      <w:r w:rsidR="00FE3ED8">
        <w:rPr>
          <w:rFonts w:asciiTheme="minorHAnsi" w:hAnsiTheme="minorHAnsi" w:cstheme="minorHAnsi"/>
          <w:b/>
          <w:sz w:val="22"/>
        </w:rPr>
        <w:t>onds</w:t>
      </w:r>
      <w:r w:rsidRPr="007C1F69">
        <w:rPr>
          <w:rFonts w:asciiTheme="minorHAnsi" w:hAnsiTheme="minorHAnsi" w:cstheme="minorHAnsi"/>
          <w:b/>
          <w:sz w:val="22"/>
        </w:rPr>
        <w:t>)</w:t>
      </w:r>
    </w:p>
    <w:p w14:paraId="2EBF6AB1" w14:textId="77777777" w:rsidR="00190849" w:rsidRPr="007C1F69" w:rsidRDefault="00190849" w:rsidP="00190849">
      <w:pPr>
        <w:rPr>
          <w:rFonts w:asciiTheme="minorHAnsi" w:hAnsiTheme="minorHAnsi" w:cstheme="minorHAnsi"/>
          <w:sz w:val="22"/>
          <w:szCs w:val="22"/>
        </w:rPr>
      </w:pPr>
      <w:r w:rsidRPr="007C1F69">
        <w:rPr>
          <w:rFonts w:asciiTheme="minorHAnsi" w:hAnsiTheme="minorHAnsi" w:cstheme="minorHAnsi"/>
          <w:sz w:val="22"/>
          <w:szCs w:val="22"/>
        </w:rPr>
        <w:t>1. Bond price</w:t>
      </w:r>
    </w:p>
    <w:p w14:paraId="006CDC60" w14:textId="36C72851" w:rsidR="00190849" w:rsidRPr="007C1F69" w:rsidRDefault="00190849" w:rsidP="00190849">
      <w:pPr>
        <w:rPr>
          <w:rFonts w:asciiTheme="minorHAnsi" w:hAnsiTheme="minorHAnsi" w:cstheme="minorHAnsi"/>
          <w:sz w:val="22"/>
          <w:szCs w:val="22"/>
        </w:rPr>
      </w:pPr>
      <w:r w:rsidRPr="007C1F69">
        <w:rPr>
          <w:rFonts w:asciiTheme="minorHAnsi" w:hAnsiTheme="minorHAnsi" w:cstheme="minorHAnsi"/>
          <w:sz w:val="22"/>
          <w:szCs w:val="22"/>
        </w:rPr>
        <w:t>P</w:t>
      </w:r>
      <w:r w:rsidR="00CD2A6E" w:rsidRPr="007C1F69">
        <w:rPr>
          <w:rFonts w:asciiTheme="minorHAnsi" w:hAnsiTheme="minorHAnsi" w:cstheme="minorHAnsi"/>
          <w:sz w:val="22"/>
          <w:szCs w:val="22"/>
        </w:rPr>
        <w:t xml:space="preserve"> </w:t>
      </w:r>
      <w:r w:rsidRPr="007C1F69">
        <w:rPr>
          <w:rFonts w:asciiTheme="minorHAnsi" w:hAnsiTheme="minorHAnsi" w:cstheme="minorHAnsi"/>
          <w:sz w:val="22"/>
          <w:szCs w:val="22"/>
        </w:rPr>
        <w:t>=</w:t>
      </w:r>
      <w:r w:rsidR="00CD2A6E" w:rsidRPr="007C1F69">
        <w:rPr>
          <w:rFonts w:asciiTheme="minorHAnsi" w:hAnsiTheme="minorHAnsi" w:cstheme="minorHAnsi"/>
          <w:sz w:val="22"/>
          <w:szCs w:val="22"/>
        </w:rPr>
        <w:t xml:space="preserve"> </w:t>
      </w:r>
      <w:r w:rsidRPr="007C1F69">
        <w:rPr>
          <w:rFonts w:asciiTheme="minorHAnsi" w:hAnsiTheme="minorHAnsi" w:cstheme="minorHAnsi"/>
          <w:sz w:val="22"/>
          <w:szCs w:val="22"/>
        </w:rPr>
        <w:t xml:space="preserve">100M, </w:t>
      </w:r>
      <w:r w:rsidR="00FE3ED8">
        <w:rPr>
          <w:rFonts w:asciiTheme="minorHAnsi" w:hAnsiTheme="minorHAnsi" w:cstheme="minorHAnsi"/>
          <w:sz w:val="22"/>
          <w:szCs w:val="22"/>
        </w:rPr>
        <w:t>T</w:t>
      </w:r>
      <w:r w:rsidR="00CD2A6E" w:rsidRPr="007C1F69">
        <w:rPr>
          <w:rFonts w:asciiTheme="minorHAnsi" w:hAnsiTheme="minorHAnsi" w:cstheme="minorHAnsi"/>
          <w:sz w:val="22"/>
          <w:szCs w:val="22"/>
        </w:rPr>
        <w:t xml:space="preserve"> </w:t>
      </w:r>
      <w:r w:rsidRPr="007C1F69">
        <w:rPr>
          <w:rFonts w:asciiTheme="minorHAnsi" w:hAnsiTheme="minorHAnsi" w:cstheme="minorHAnsi"/>
          <w:sz w:val="22"/>
          <w:szCs w:val="22"/>
        </w:rPr>
        <w:t>=</w:t>
      </w:r>
      <w:r w:rsidR="00CD2A6E" w:rsidRPr="007C1F69">
        <w:rPr>
          <w:rFonts w:asciiTheme="minorHAnsi" w:hAnsiTheme="minorHAnsi" w:cstheme="minorHAnsi"/>
          <w:sz w:val="22"/>
          <w:szCs w:val="22"/>
        </w:rPr>
        <w:t xml:space="preserve"> </w:t>
      </w:r>
      <w:r w:rsidR="00FE3ED8">
        <w:rPr>
          <w:rFonts w:asciiTheme="minorHAnsi" w:hAnsiTheme="minorHAnsi" w:cstheme="minorHAnsi"/>
          <w:sz w:val="22"/>
          <w:szCs w:val="22"/>
        </w:rPr>
        <w:t>2</w:t>
      </w:r>
      <w:r w:rsidRPr="007C1F69">
        <w:rPr>
          <w:rFonts w:asciiTheme="minorHAnsi" w:hAnsiTheme="minorHAnsi" w:cstheme="minorHAnsi"/>
          <w:sz w:val="22"/>
          <w:szCs w:val="22"/>
        </w:rPr>
        <w:t>0, C</w:t>
      </w:r>
      <w:r w:rsidR="00FE3ED8">
        <w:rPr>
          <w:rFonts w:asciiTheme="minorHAnsi" w:hAnsiTheme="minorHAnsi" w:cstheme="minorHAnsi"/>
          <w:sz w:val="22"/>
          <w:szCs w:val="22"/>
        </w:rPr>
        <w:t>F</w:t>
      </w:r>
      <w:r w:rsidR="00CD2A6E" w:rsidRPr="007C1F69">
        <w:rPr>
          <w:rFonts w:asciiTheme="minorHAnsi" w:hAnsiTheme="minorHAnsi" w:cstheme="minorHAnsi"/>
          <w:sz w:val="22"/>
          <w:szCs w:val="22"/>
        </w:rPr>
        <w:t xml:space="preserve"> </w:t>
      </w:r>
      <w:r w:rsidRPr="007C1F69">
        <w:rPr>
          <w:rFonts w:asciiTheme="minorHAnsi" w:hAnsiTheme="minorHAnsi" w:cstheme="minorHAnsi"/>
          <w:sz w:val="22"/>
          <w:szCs w:val="22"/>
        </w:rPr>
        <w:t>=</w:t>
      </w:r>
      <w:r w:rsidR="00CD2A6E" w:rsidRPr="007C1F69">
        <w:rPr>
          <w:rFonts w:asciiTheme="minorHAnsi" w:hAnsiTheme="minorHAnsi" w:cstheme="minorHAnsi"/>
          <w:sz w:val="22"/>
          <w:szCs w:val="22"/>
        </w:rPr>
        <w:t xml:space="preserve"> </w:t>
      </w:r>
      <w:r w:rsidR="00FE3ED8">
        <w:rPr>
          <w:rFonts w:asciiTheme="minorHAnsi" w:hAnsiTheme="minorHAnsi" w:cstheme="minorHAnsi"/>
          <w:sz w:val="22"/>
          <w:szCs w:val="22"/>
        </w:rPr>
        <w:t>3.5</w:t>
      </w:r>
      <w:r w:rsidRPr="007C1F69">
        <w:rPr>
          <w:rFonts w:asciiTheme="minorHAnsi" w:hAnsiTheme="minorHAnsi" w:cstheme="minorHAnsi"/>
          <w:sz w:val="22"/>
          <w:szCs w:val="22"/>
        </w:rPr>
        <w:t>M, r</w:t>
      </w:r>
      <w:r w:rsidR="00CD2A6E" w:rsidRPr="007C1F69">
        <w:rPr>
          <w:rFonts w:asciiTheme="minorHAnsi" w:hAnsiTheme="minorHAnsi" w:cstheme="minorHAnsi"/>
          <w:sz w:val="22"/>
          <w:szCs w:val="22"/>
        </w:rPr>
        <w:t xml:space="preserve"> </w:t>
      </w:r>
      <w:r w:rsidRPr="007C1F69">
        <w:rPr>
          <w:rFonts w:asciiTheme="minorHAnsi" w:hAnsiTheme="minorHAnsi" w:cstheme="minorHAnsi"/>
          <w:sz w:val="22"/>
          <w:szCs w:val="22"/>
        </w:rPr>
        <w:t>=</w:t>
      </w:r>
      <w:r w:rsidR="00CD2A6E" w:rsidRPr="007C1F69">
        <w:rPr>
          <w:rFonts w:asciiTheme="minorHAnsi" w:hAnsiTheme="minorHAnsi" w:cstheme="minorHAnsi"/>
          <w:sz w:val="22"/>
          <w:szCs w:val="22"/>
        </w:rPr>
        <w:t xml:space="preserve"> </w:t>
      </w:r>
      <w:r w:rsidR="00FE3ED8">
        <w:rPr>
          <w:rFonts w:asciiTheme="minorHAnsi" w:hAnsiTheme="minorHAnsi" w:cstheme="minorHAnsi"/>
          <w:sz w:val="22"/>
          <w:szCs w:val="22"/>
        </w:rPr>
        <w:t>4</w:t>
      </w:r>
      <w:r w:rsidRPr="007C1F69">
        <w:rPr>
          <w:rFonts w:asciiTheme="minorHAnsi" w:hAnsiTheme="minorHAnsi" w:cstheme="minorHAnsi"/>
          <w:sz w:val="22"/>
          <w:szCs w:val="22"/>
        </w:rPr>
        <w:t>%</w:t>
      </w:r>
    </w:p>
    <w:p w14:paraId="6B4EFAB5" w14:textId="56EB37B2" w:rsidR="00190849" w:rsidRPr="007C1F69" w:rsidRDefault="00190849" w:rsidP="00190849">
      <w:pPr>
        <w:rPr>
          <w:rFonts w:asciiTheme="minorHAnsi" w:eastAsiaTheme="minorEastAsia" w:hAnsiTheme="minorHAnsi" w:cstheme="minorHAnsi"/>
          <w:sz w:val="22"/>
          <w:szCs w:val="22"/>
        </w:rPr>
      </w:pPr>
      <m:oMathPara>
        <m:oMathParaPr>
          <m:jc m:val="left"/>
        </m:oMathParaPr>
        <m:oMath>
          <m:r>
            <w:rPr>
              <w:rFonts w:ascii="Cambria Math" w:hAnsi="Cambria Math" w:cstheme="minorHAnsi"/>
              <w:sz w:val="22"/>
              <w:szCs w:val="22"/>
            </w:rPr>
            <m:t>Price=</m:t>
          </m:r>
          <m:f>
            <m:fPr>
              <m:ctrlPr>
                <w:rPr>
                  <w:rFonts w:ascii="Cambria Math" w:hAnsi="Cambria Math" w:cstheme="minorHAnsi"/>
                  <w:i/>
                  <w:sz w:val="22"/>
                  <w:szCs w:val="22"/>
                </w:rPr>
              </m:ctrlPr>
            </m:fPr>
            <m:num>
              <m:r>
                <w:rPr>
                  <w:rFonts w:ascii="Cambria Math" w:hAnsi="Cambria Math" w:cstheme="minorHAnsi"/>
                  <w:sz w:val="22"/>
                  <w:szCs w:val="22"/>
                </w:rPr>
                <m:t>CF</m:t>
              </m:r>
            </m:num>
            <m:den>
              <m:r>
                <w:rPr>
                  <w:rFonts w:ascii="Cambria Math" w:hAnsi="Cambria Math" w:cstheme="minorHAnsi"/>
                  <w:sz w:val="22"/>
                  <w:szCs w:val="22"/>
                </w:rPr>
                <m:t>r</m:t>
              </m:r>
            </m:den>
          </m:f>
          <m:d>
            <m:dPr>
              <m:begChr m:val="["/>
              <m:endChr m:val="]"/>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1-</m:t>
              </m:r>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1</m:t>
                  </m:r>
                </m:num>
                <m:den>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1+r</m:t>
                          </m:r>
                        </m:e>
                      </m:d>
                    </m:e>
                    <m:sup>
                      <m:r>
                        <w:rPr>
                          <w:rFonts w:ascii="Cambria Math" w:eastAsiaTheme="minorEastAsia" w:hAnsi="Cambria Math" w:cstheme="minorHAnsi"/>
                          <w:sz w:val="22"/>
                          <w:szCs w:val="22"/>
                        </w:rPr>
                        <m:t>T</m:t>
                      </m:r>
                    </m:sup>
                  </m:sSup>
                </m:den>
              </m:f>
            </m:e>
          </m:d>
          <m:r>
            <w:rPr>
              <w:rFonts w:ascii="Cambria Math" w:eastAsiaTheme="minorEastAsia" w:hAnsi="Cambria Math" w:cstheme="minorHAnsi"/>
              <w:sz w:val="22"/>
              <w:szCs w:val="22"/>
            </w:rPr>
            <m:t>+</m:t>
          </m:r>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P</m:t>
              </m:r>
            </m:num>
            <m:den>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1+r</m:t>
                      </m:r>
                    </m:e>
                  </m:d>
                </m:e>
                <m:sup>
                  <m:r>
                    <w:rPr>
                      <w:rFonts w:ascii="Cambria Math" w:eastAsiaTheme="minorEastAsia" w:hAnsi="Cambria Math" w:cstheme="minorHAnsi"/>
                      <w:sz w:val="22"/>
                      <w:szCs w:val="22"/>
                    </w:rPr>
                    <m:t>T</m:t>
                  </m:r>
                </m:sup>
              </m:sSup>
            </m:den>
          </m:f>
          <m:r>
            <w:rPr>
              <w:rFonts w:ascii="Cambria Math" w:eastAsiaTheme="minorEastAsia" w:hAnsi="Cambria Math" w:cstheme="minorHAnsi"/>
              <w:sz w:val="22"/>
              <w:szCs w:val="22"/>
            </w:rPr>
            <m:t>=$93,204,837</m:t>
          </m:r>
        </m:oMath>
      </m:oMathPara>
    </w:p>
    <w:p w14:paraId="4FF4D58F" w14:textId="77777777" w:rsidR="00190849" w:rsidRPr="007C1F69" w:rsidRDefault="00190849" w:rsidP="00190849">
      <w:pPr>
        <w:rPr>
          <w:rFonts w:asciiTheme="minorHAnsi" w:hAnsiTheme="minorHAnsi" w:cstheme="minorHAnsi"/>
          <w:sz w:val="22"/>
          <w:szCs w:val="22"/>
        </w:rPr>
      </w:pPr>
    </w:p>
    <w:p w14:paraId="7EB1B23A" w14:textId="261E17A1" w:rsidR="00190849" w:rsidRPr="007C1F69" w:rsidRDefault="00190849" w:rsidP="00190849">
      <w:pPr>
        <w:rPr>
          <w:rFonts w:asciiTheme="minorHAnsi" w:hAnsiTheme="minorHAnsi" w:cstheme="minorHAnsi"/>
          <w:sz w:val="22"/>
          <w:szCs w:val="22"/>
        </w:rPr>
      </w:pPr>
      <w:r w:rsidRPr="007C1F69">
        <w:rPr>
          <w:rFonts w:asciiTheme="minorHAnsi" w:hAnsiTheme="minorHAnsi" w:cstheme="minorHAnsi"/>
          <w:sz w:val="22"/>
          <w:szCs w:val="22"/>
        </w:rPr>
        <w:t xml:space="preserve">2. </w:t>
      </w:r>
      <w:r w:rsidR="003E4D2D">
        <w:rPr>
          <w:rFonts w:asciiTheme="minorHAnsi" w:hAnsiTheme="minorHAnsi" w:cstheme="minorHAnsi"/>
          <w:sz w:val="22"/>
          <w:szCs w:val="22"/>
        </w:rPr>
        <w:t>Carrying</w:t>
      </w:r>
      <w:r w:rsidRPr="007C1F69">
        <w:rPr>
          <w:rFonts w:asciiTheme="minorHAnsi" w:hAnsiTheme="minorHAnsi" w:cstheme="minorHAnsi"/>
          <w:sz w:val="22"/>
          <w:szCs w:val="22"/>
        </w:rPr>
        <w:t xml:space="preserve"> value on January 1, 2016</w:t>
      </w:r>
      <w:r w:rsidR="003E4D2D">
        <w:rPr>
          <w:rFonts w:asciiTheme="minorHAnsi" w:hAnsiTheme="minorHAnsi" w:cstheme="minorHAnsi"/>
          <w:sz w:val="22"/>
          <w:szCs w:val="22"/>
        </w:rPr>
        <w:t xml:space="preserve"> after interest payment</w:t>
      </w:r>
      <w:r w:rsidRPr="007C1F69">
        <w:rPr>
          <w:rFonts w:asciiTheme="minorHAnsi" w:hAnsiTheme="minorHAnsi" w:cstheme="minorHAnsi"/>
          <w:sz w:val="22"/>
          <w:szCs w:val="22"/>
        </w:rPr>
        <w:t>.</w:t>
      </w:r>
    </w:p>
    <w:p w14:paraId="020F4EC4" w14:textId="77777777" w:rsidR="00190849" w:rsidRPr="007C1F69" w:rsidRDefault="00190849" w:rsidP="00190849">
      <w:pPr>
        <w:rPr>
          <w:rFonts w:asciiTheme="minorHAnsi" w:hAnsiTheme="minorHAnsi" w:cstheme="minorHAnsi"/>
          <w:sz w:val="22"/>
          <w:szCs w:val="22"/>
        </w:rPr>
      </w:pPr>
    </w:p>
    <w:p w14:paraId="204D53B4" w14:textId="77777777" w:rsidR="005C347D" w:rsidRPr="007C1F69" w:rsidRDefault="005C347D" w:rsidP="005C347D">
      <w:pPr>
        <w:rPr>
          <w:rFonts w:asciiTheme="minorHAnsi" w:eastAsiaTheme="minorEastAsia" w:hAnsiTheme="minorHAnsi" w:cstheme="minorHAnsi"/>
        </w:rPr>
      </w:pPr>
      <m:oMathPara>
        <m:oMathParaPr>
          <m:jc m:val="left"/>
        </m:oMathParaPr>
        <m:oMath>
          <m:r>
            <w:rPr>
              <w:rFonts w:ascii="Cambria Math" w:hAnsi="Cambria Math" w:cstheme="minorHAnsi"/>
            </w:rPr>
            <m:t>Interest Expense=Carry×</m:t>
          </m:r>
          <m:f>
            <m:fPr>
              <m:ctrlPr>
                <w:rPr>
                  <w:rFonts w:ascii="Cambria Math" w:hAnsi="Cambria Math" w:cstheme="minorHAnsi"/>
                  <w:i/>
                </w:rPr>
              </m:ctrlPr>
            </m:fPr>
            <m:num>
              <m:r>
                <w:rPr>
                  <w:rFonts w:ascii="Cambria Math" w:hAnsi="Cambria Math" w:cstheme="minorHAnsi"/>
                </w:rPr>
                <m:t>r</m:t>
              </m:r>
            </m:num>
            <m:den>
              <m:r>
                <w:rPr>
                  <w:rFonts w:ascii="Cambria Math" w:hAnsi="Cambria Math" w:cstheme="minorHAnsi"/>
                </w:rPr>
                <m:t>m</m:t>
              </m:r>
            </m:den>
          </m:f>
        </m:oMath>
      </m:oMathPara>
    </w:p>
    <w:p w14:paraId="5190D118" w14:textId="77777777" w:rsidR="005C347D" w:rsidRPr="007C1F69" w:rsidRDefault="005C347D" w:rsidP="005C347D">
      <w:pPr>
        <w:rPr>
          <w:rFonts w:asciiTheme="minorHAnsi" w:eastAsiaTheme="minorEastAsia" w:hAnsiTheme="minorHAnsi" w:cstheme="minorHAnsi"/>
        </w:rPr>
      </w:pPr>
      <m:oMathPara>
        <m:oMathParaPr>
          <m:jc m:val="left"/>
        </m:oMathParaPr>
        <m:oMath>
          <m:r>
            <w:rPr>
              <w:rFonts w:ascii="Cambria Math" w:hAnsi="Cambria Math" w:cstheme="minorHAnsi"/>
            </w:rPr>
            <m:t>Interest Paid or Payable=</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m</m:t>
              </m:r>
            </m:den>
          </m:f>
        </m:oMath>
      </m:oMathPara>
    </w:p>
    <w:tbl>
      <w:tblPr>
        <w:tblStyle w:val="TableGrid"/>
        <w:tblW w:w="0" w:type="auto"/>
        <w:tblLook w:val="04A0" w:firstRow="1" w:lastRow="0" w:firstColumn="1" w:lastColumn="0" w:noHBand="0" w:noVBand="1"/>
      </w:tblPr>
      <w:tblGrid>
        <w:gridCol w:w="1859"/>
        <w:gridCol w:w="1873"/>
        <w:gridCol w:w="1758"/>
        <w:gridCol w:w="1758"/>
        <w:gridCol w:w="1768"/>
      </w:tblGrid>
      <w:tr w:rsidR="005C347D" w:rsidRPr="007C1F69" w14:paraId="52148F7D" w14:textId="77777777" w:rsidTr="005C347D">
        <w:tc>
          <w:tcPr>
            <w:tcW w:w="1959" w:type="dxa"/>
          </w:tcPr>
          <w:p w14:paraId="3BB2791C"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Period</w:t>
            </w:r>
          </w:p>
        </w:tc>
        <w:tc>
          <w:tcPr>
            <w:tcW w:w="1934" w:type="dxa"/>
          </w:tcPr>
          <w:p w14:paraId="48DCF685"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Carry at start</w:t>
            </w:r>
          </w:p>
        </w:tc>
        <w:tc>
          <w:tcPr>
            <w:tcW w:w="1819" w:type="dxa"/>
          </w:tcPr>
          <w:p w14:paraId="5FEA33DE"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Interest Expense</w:t>
            </w:r>
          </w:p>
        </w:tc>
        <w:tc>
          <w:tcPr>
            <w:tcW w:w="1819" w:type="dxa"/>
          </w:tcPr>
          <w:p w14:paraId="36D4A68A"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Interest Paid</w:t>
            </w:r>
          </w:p>
        </w:tc>
        <w:tc>
          <w:tcPr>
            <w:tcW w:w="1819" w:type="dxa"/>
          </w:tcPr>
          <w:p w14:paraId="1705BC46"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Carry at end</w:t>
            </w:r>
          </w:p>
        </w:tc>
      </w:tr>
      <w:tr w:rsidR="005C347D" w:rsidRPr="007C1F69" w14:paraId="47877B2C" w14:textId="77777777" w:rsidTr="005C347D">
        <w:tc>
          <w:tcPr>
            <w:tcW w:w="1959" w:type="dxa"/>
          </w:tcPr>
          <w:p w14:paraId="79D181E1"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1</w:t>
            </w:r>
          </w:p>
        </w:tc>
        <w:tc>
          <w:tcPr>
            <w:tcW w:w="1934" w:type="dxa"/>
          </w:tcPr>
          <w:p w14:paraId="75707BE9"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93,204,837</w:t>
            </w:r>
          </w:p>
        </w:tc>
        <w:tc>
          <w:tcPr>
            <w:tcW w:w="1819" w:type="dxa"/>
          </w:tcPr>
          <w:p w14:paraId="774E9E7D"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3,728,193</w:t>
            </w:r>
          </w:p>
        </w:tc>
        <w:tc>
          <w:tcPr>
            <w:tcW w:w="1819" w:type="dxa"/>
          </w:tcPr>
          <w:p w14:paraId="1E232390"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3,500,000</w:t>
            </w:r>
          </w:p>
        </w:tc>
        <w:tc>
          <w:tcPr>
            <w:tcW w:w="1819" w:type="dxa"/>
          </w:tcPr>
          <w:p w14:paraId="4518126B"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93,433,030</w:t>
            </w:r>
          </w:p>
        </w:tc>
      </w:tr>
      <w:tr w:rsidR="005C347D" w:rsidRPr="007C1F69" w14:paraId="7D9363D3" w14:textId="77777777" w:rsidTr="005C347D">
        <w:tc>
          <w:tcPr>
            <w:tcW w:w="1959" w:type="dxa"/>
          </w:tcPr>
          <w:p w14:paraId="338D1AD5"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2</w:t>
            </w:r>
          </w:p>
        </w:tc>
        <w:tc>
          <w:tcPr>
            <w:tcW w:w="1934" w:type="dxa"/>
          </w:tcPr>
          <w:p w14:paraId="474B1AAC"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93,433,030</w:t>
            </w:r>
          </w:p>
        </w:tc>
        <w:tc>
          <w:tcPr>
            <w:tcW w:w="1819" w:type="dxa"/>
          </w:tcPr>
          <w:p w14:paraId="274B024A"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3,737,321</w:t>
            </w:r>
          </w:p>
        </w:tc>
        <w:tc>
          <w:tcPr>
            <w:tcW w:w="1819" w:type="dxa"/>
          </w:tcPr>
          <w:p w14:paraId="03A3A781"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3,500,000</w:t>
            </w:r>
          </w:p>
        </w:tc>
        <w:tc>
          <w:tcPr>
            <w:tcW w:w="1819" w:type="dxa"/>
          </w:tcPr>
          <w:p w14:paraId="385DB271"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93,670,352</w:t>
            </w:r>
          </w:p>
        </w:tc>
      </w:tr>
      <w:tr w:rsidR="005C347D" w:rsidRPr="007C1F69" w14:paraId="005C78D7" w14:textId="77777777" w:rsidTr="005C347D">
        <w:tc>
          <w:tcPr>
            <w:tcW w:w="1959" w:type="dxa"/>
          </w:tcPr>
          <w:p w14:paraId="1A69A07F"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w:t>
            </w:r>
          </w:p>
        </w:tc>
        <w:tc>
          <w:tcPr>
            <w:tcW w:w="1934" w:type="dxa"/>
          </w:tcPr>
          <w:p w14:paraId="613EF1F0"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93,670,352</w:t>
            </w:r>
          </w:p>
        </w:tc>
        <w:tc>
          <w:tcPr>
            <w:tcW w:w="1819" w:type="dxa"/>
          </w:tcPr>
          <w:p w14:paraId="46D4812B"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3,746,814</w:t>
            </w:r>
          </w:p>
        </w:tc>
        <w:tc>
          <w:tcPr>
            <w:tcW w:w="1819" w:type="dxa"/>
          </w:tcPr>
          <w:p w14:paraId="616C278F"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3,500,000</w:t>
            </w:r>
          </w:p>
        </w:tc>
        <w:tc>
          <w:tcPr>
            <w:tcW w:w="1819" w:type="dxa"/>
          </w:tcPr>
          <w:p w14:paraId="0D368A18"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93,917,166</w:t>
            </w:r>
          </w:p>
        </w:tc>
      </w:tr>
      <w:tr w:rsidR="005C347D" w:rsidRPr="007C1F69" w14:paraId="28677832" w14:textId="77777777" w:rsidTr="005C347D">
        <w:tc>
          <w:tcPr>
            <w:tcW w:w="1959" w:type="dxa"/>
          </w:tcPr>
          <w:p w14:paraId="76947378"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4</w:t>
            </w:r>
          </w:p>
        </w:tc>
        <w:tc>
          <w:tcPr>
            <w:tcW w:w="1934" w:type="dxa"/>
          </w:tcPr>
          <w:p w14:paraId="381EB89C"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93,917,166</w:t>
            </w:r>
          </w:p>
        </w:tc>
        <w:tc>
          <w:tcPr>
            <w:tcW w:w="1819" w:type="dxa"/>
          </w:tcPr>
          <w:p w14:paraId="0D9CFDD6"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3,756,687</w:t>
            </w:r>
          </w:p>
        </w:tc>
        <w:tc>
          <w:tcPr>
            <w:tcW w:w="1819" w:type="dxa"/>
          </w:tcPr>
          <w:p w14:paraId="5AC2A0F4"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3,500,000</w:t>
            </w:r>
          </w:p>
        </w:tc>
        <w:tc>
          <w:tcPr>
            <w:tcW w:w="1819" w:type="dxa"/>
          </w:tcPr>
          <w:p w14:paraId="77A5A2E7"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94,173,852</w:t>
            </w:r>
          </w:p>
        </w:tc>
      </w:tr>
    </w:tbl>
    <w:p w14:paraId="247AEECE" w14:textId="77777777" w:rsidR="005C347D" w:rsidRPr="007C1F69" w:rsidRDefault="005C347D" w:rsidP="00190849">
      <w:pPr>
        <w:rPr>
          <w:rFonts w:asciiTheme="minorHAnsi" w:hAnsiTheme="minorHAnsi" w:cstheme="minorHAnsi"/>
          <w:sz w:val="22"/>
          <w:szCs w:val="22"/>
        </w:rPr>
      </w:pPr>
    </w:p>
    <w:p w14:paraId="1B282A1B" w14:textId="77777777" w:rsidR="005C347D" w:rsidRPr="007C1F69" w:rsidRDefault="005C347D" w:rsidP="00190849">
      <w:pPr>
        <w:rPr>
          <w:rFonts w:asciiTheme="minorHAnsi" w:hAnsiTheme="minorHAnsi" w:cstheme="minorHAnsi"/>
          <w:sz w:val="22"/>
          <w:szCs w:val="22"/>
        </w:rPr>
      </w:pPr>
      <w:r w:rsidRPr="007C1F69">
        <w:rPr>
          <w:rFonts w:asciiTheme="minorHAnsi" w:hAnsiTheme="minorHAnsi" w:cstheme="minorHAnsi"/>
          <w:sz w:val="22"/>
          <w:szCs w:val="22"/>
        </w:rPr>
        <w:t>Book value is another term for carrying value, so book value on January 1, 2016 is $94,173,852</w:t>
      </w:r>
      <w:r w:rsidR="0039054D" w:rsidRPr="007C1F69">
        <w:rPr>
          <w:rFonts w:asciiTheme="minorHAnsi" w:hAnsiTheme="minorHAnsi" w:cstheme="minorHAnsi"/>
          <w:sz w:val="22"/>
          <w:szCs w:val="22"/>
        </w:rPr>
        <w:t>.</w:t>
      </w:r>
    </w:p>
    <w:p w14:paraId="6EE41C68" w14:textId="77777777" w:rsidR="00CD2A6E" w:rsidRPr="007C1F69" w:rsidRDefault="00CD2A6E" w:rsidP="00190849">
      <w:pPr>
        <w:rPr>
          <w:rFonts w:asciiTheme="minorHAnsi" w:hAnsiTheme="minorHAnsi" w:cstheme="minorHAnsi"/>
          <w:sz w:val="22"/>
          <w:szCs w:val="22"/>
        </w:rPr>
      </w:pPr>
    </w:p>
    <w:p w14:paraId="4022B060" w14:textId="6DB5F686" w:rsidR="00CD2A6E" w:rsidRPr="007C1F69" w:rsidRDefault="00CD2A6E" w:rsidP="00190849">
      <w:pPr>
        <w:rPr>
          <w:rFonts w:asciiTheme="minorHAnsi" w:hAnsiTheme="minorHAnsi" w:cstheme="minorHAnsi"/>
          <w:sz w:val="22"/>
          <w:szCs w:val="22"/>
        </w:rPr>
      </w:pPr>
      <w:r w:rsidRPr="007C1F69">
        <w:rPr>
          <w:rFonts w:asciiTheme="minorHAnsi" w:hAnsiTheme="minorHAnsi" w:cstheme="minorHAnsi"/>
          <w:sz w:val="22"/>
          <w:szCs w:val="22"/>
        </w:rPr>
        <w:t xml:space="preserve">3. Price on </w:t>
      </w:r>
      <w:r w:rsidR="003E4D2D">
        <w:rPr>
          <w:rFonts w:asciiTheme="minorHAnsi" w:hAnsiTheme="minorHAnsi" w:cstheme="minorHAnsi"/>
          <w:sz w:val="22"/>
          <w:szCs w:val="22"/>
        </w:rPr>
        <w:t>January</w:t>
      </w:r>
      <w:r w:rsidRPr="007C1F69">
        <w:rPr>
          <w:rFonts w:asciiTheme="minorHAnsi" w:hAnsiTheme="minorHAnsi" w:cstheme="minorHAnsi"/>
          <w:sz w:val="22"/>
          <w:szCs w:val="22"/>
        </w:rPr>
        <w:t xml:space="preserve"> 1, 2016</w:t>
      </w:r>
    </w:p>
    <w:p w14:paraId="0DD5309D" w14:textId="77777777" w:rsidR="00CD2A6E" w:rsidRPr="007C1F69" w:rsidRDefault="00CD2A6E" w:rsidP="00190849">
      <w:pPr>
        <w:rPr>
          <w:rFonts w:asciiTheme="minorHAnsi" w:hAnsiTheme="minorHAnsi" w:cstheme="minorHAnsi"/>
          <w:sz w:val="22"/>
          <w:szCs w:val="22"/>
        </w:rPr>
      </w:pPr>
    </w:p>
    <w:p w14:paraId="409B5DB8" w14:textId="0BDA62E9" w:rsidR="00CD2A6E" w:rsidRPr="007C1F69" w:rsidRDefault="00CD2A6E" w:rsidP="00CD2A6E">
      <w:pPr>
        <w:rPr>
          <w:rFonts w:asciiTheme="minorHAnsi" w:hAnsiTheme="minorHAnsi" w:cstheme="minorHAnsi"/>
          <w:sz w:val="22"/>
          <w:szCs w:val="22"/>
        </w:rPr>
      </w:pPr>
      <w:r w:rsidRPr="007C1F69">
        <w:rPr>
          <w:rFonts w:asciiTheme="minorHAnsi" w:hAnsiTheme="minorHAnsi" w:cstheme="minorHAnsi"/>
          <w:sz w:val="22"/>
          <w:szCs w:val="22"/>
        </w:rPr>
        <w:t xml:space="preserve">P = 100M, </w:t>
      </w:r>
      <w:r w:rsidR="00FE3ED8">
        <w:rPr>
          <w:rFonts w:asciiTheme="minorHAnsi" w:hAnsiTheme="minorHAnsi" w:cstheme="minorHAnsi"/>
          <w:sz w:val="22"/>
          <w:szCs w:val="22"/>
        </w:rPr>
        <w:t>T</w:t>
      </w:r>
      <w:r w:rsidRPr="007C1F69">
        <w:rPr>
          <w:rFonts w:asciiTheme="minorHAnsi" w:hAnsiTheme="minorHAnsi" w:cstheme="minorHAnsi"/>
          <w:sz w:val="22"/>
          <w:szCs w:val="22"/>
        </w:rPr>
        <w:t xml:space="preserve"> = </w:t>
      </w:r>
      <w:r w:rsidR="00FE3ED8">
        <w:rPr>
          <w:rFonts w:asciiTheme="minorHAnsi" w:hAnsiTheme="minorHAnsi" w:cstheme="minorHAnsi"/>
          <w:sz w:val="22"/>
          <w:szCs w:val="22"/>
        </w:rPr>
        <w:t>16</w:t>
      </w:r>
      <w:r w:rsidRPr="007C1F69">
        <w:rPr>
          <w:rFonts w:asciiTheme="minorHAnsi" w:hAnsiTheme="minorHAnsi" w:cstheme="minorHAnsi"/>
          <w:sz w:val="22"/>
          <w:szCs w:val="22"/>
        </w:rPr>
        <w:t>, C</w:t>
      </w:r>
      <w:r w:rsidR="00FE3ED8">
        <w:rPr>
          <w:rFonts w:asciiTheme="minorHAnsi" w:hAnsiTheme="minorHAnsi" w:cstheme="minorHAnsi"/>
          <w:sz w:val="22"/>
          <w:szCs w:val="22"/>
        </w:rPr>
        <w:t xml:space="preserve">F </w:t>
      </w:r>
      <w:r w:rsidRPr="007C1F69">
        <w:rPr>
          <w:rFonts w:asciiTheme="minorHAnsi" w:hAnsiTheme="minorHAnsi" w:cstheme="minorHAnsi"/>
          <w:sz w:val="22"/>
          <w:szCs w:val="22"/>
        </w:rPr>
        <w:t xml:space="preserve">= </w:t>
      </w:r>
      <w:r w:rsidR="00FE3ED8">
        <w:rPr>
          <w:rFonts w:asciiTheme="minorHAnsi" w:hAnsiTheme="minorHAnsi" w:cstheme="minorHAnsi"/>
          <w:sz w:val="22"/>
          <w:szCs w:val="22"/>
        </w:rPr>
        <w:t>3.5</w:t>
      </w:r>
      <w:r w:rsidRPr="007C1F69">
        <w:rPr>
          <w:rFonts w:asciiTheme="minorHAnsi" w:hAnsiTheme="minorHAnsi" w:cstheme="minorHAnsi"/>
          <w:sz w:val="22"/>
          <w:szCs w:val="22"/>
        </w:rPr>
        <w:t xml:space="preserve">M, r = </w:t>
      </w:r>
      <w:r w:rsidR="00FE3ED8">
        <w:rPr>
          <w:rFonts w:asciiTheme="minorHAnsi" w:hAnsiTheme="minorHAnsi" w:cstheme="minorHAnsi"/>
          <w:sz w:val="22"/>
          <w:szCs w:val="22"/>
        </w:rPr>
        <w:t>3</w:t>
      </w:r>
      <w:r w:rsidRPr="007C1F69">
        <w:rPr>
          <w:rFonts w:asciiTheme="minorHAnsi" w:hAnsiTheme="minorHAnsi" w:cstheme="minorHAnsi"/>
          <w:sz w:val="22"/>
          <w:szCs w:val="22"/>
        </w:rPr>
        <w:t>%</w:t>
      </w:r>
    </w:p>
    <w:p w14:paraId="11BCA592" w14:textId="729196BC" w:rsidR="00FE3ED8" w:rsidRPr="007C1F69" w:rsidRDefault="00FE3ED8" w:rsidP="00FE3ED8">
      <w:pPr>
        <w:rPr>
          <w:rFonts w:asciiTheme="minorHAnsi" w:eastAsiaTheme="minorEastAsia" w:hAnsiTheme="minorHAnsi" w:cstheme="minorHAnsi"/>
          <w:sz w:val="22"/>
          <w:szCs w:val="22"/>
        </w:rPr>
      </w:pPr>
      <m:oMathPara>
        <m:oMathParaPr>
          <m:jc m:val="left"/>
        </m:oMathParaPr>
        <m:oMath>
          <m:r>
            <w:rPr>
              <w:rFonts w:ascii="Cambria Math" w:hAnsi="Cambria Math" w:cstheme="minorHAnsi"/>
              <w:sz w:val="22"/>
              <w:szCs w:val="22"/>
            </w:rPr>
            <m:t>Price=</m:t>
          </m:r>
          <m:f>
            <m:fPr>
              <m:ctrlPr>
                <w:rPr>
                  <w:rFonts w:ascii="Cambria Math" w:hAnsi="Cambria Math" w:cstheme="minorHAnsi"/>
                  <w:i/>
                  <w:sz w:val="22"/>
                  <w:szCs w:val="22"/>
                </w:rPr>
              </m:ctrlPr>
            </m:fPr>
            <m:num>
              <m:r>
                <w:rPr>
                  <w:rFonts w:ascii="Cambria Math" w:hAnsi="Cambria Math" w:cstheme="minorHAnsi"/>
                  <w:sz w:val="22"/>
                  <w:szCs w:val="22"/>
                </w:rPr>
                <m:t>CF</m:t>
              </m:r>
            </m:num>
            <m:den>
              <m:r>
                <w:rPr>
                  <w:rFonts w:ascii="Cambria Math" w:hAnsi="Cambria Math" w:cstheme="minorHAnsi"/>
                  <w:sz w:val="22"/>
                  <w:szCs w:val="22"/>
                </w:rPr>
                <m:t>r</m:t>
              </m:r>
            </m:den>
          </m:f>
          <m:d>
            <m:dPr>
              <m:begChr m:val="["/>
              <m:endChr m:val="]"/>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1-</m:t>
              </m:r>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1</m:t>
                  </m:r>
                </m:num>
                <m:den>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1+r</m:t>
                          </m:r>
                        </m:e>
                      </m:d>
                    </m:e>
                    <m:sup>
                      <m:r>
                        <w:rPr>
                          <w:rFonts w:ascii="Cambria Math" w:eastAsiaTheme="minorEastAsia" w:hAnsi="Cambria Math" w:cstheme="minorHAnsi"/>
                          <w:sz w:val="22"/>
                          <w:szCs w:val="22"/>
                        </w:rPr>
                        <m:t>T</m:t>
                      </m:r>
                    </m:sup>
                  </m:sSup>
                </m:den>
              </m:f>
            </m:e>
          </m:d>
          <m:r>
            <w:rPr>
              <w:rFonts w:ascii="Cambria Math" w:eastAsiaTheme="minorEastAsia" w:hAnsi="Cambria Math" w:cstheme="minorHAnsi"/>
              <w:sz w:val="22"/>
              <w:szCs w:val="22"/>
            </w:rPr>
            <m:t>+</m:t>
          </m:r>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P</m:t>
              </m:r>
            </m:num>
            <m:den>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1+r</m:t>
                      </m:r>
                    </m:e>
                  </m:d>
                </m:e>
                <m:sup>
                  <m:r>
                    <w:rPr>
                      <w:rFonts w:ascii="Cambria Math" w:eastAsiaTheme="minorEastAsia" w:hAnsi="Cambria Math" w:cstheme="minorHAnsi"/>
                      <w:sz w:val="22"/>
                      <w:szCs w:val="22"/>
                    </w:rPr>
                    <m:t>T</m:t>
                  </m:r>
                </m:sup>
              </m:sSup>
            </m:den>
          </m:f>
          <m:r>
            <w:rPr>
              <w:rFonts w:ascii="Cambria Math" w:eastAsiaTheme="minorEastAsia" w:hAnsi="Cambria Math" w:cstheme="minorHAnsi"/>
              <w:sz w:val="22"/>
              <w:szCs w:val="22"/>
            </w:rPr>
            <m:t>=$106,280,551</m:t>
          </m:r>
        </m:oMath>
      </m:oMathPara>
    </w:p>
    <w:p w14:paraId="48B4558F" w14:textId="77777777" w:rsidR="00CD2A6E" w:rsidRPr="007C1F69" w:rsidRDefault="00CD2A6E" w:rsidP="00CD2A6E">
      <w:pPr>
        <w:rPr>
          <w:rFonts w:asciiTheme="minorHAnsi" w:hAnsiTheme="minorHAnsi" w:cstheme="minorHAnsi"/>
          <w:sz w:val="22"/>
          <w:szCs w:val="22"/>
        </w:rPr>
      </w:pPr>
    </w:p>
    <w:p w14:paraId="49431E26" w14:textId="77777777" w:rsidR="00CD2A6E" w:rsidRPr="007C1F69" w:rsidRDefault="00CD2A6E" w:rsidP="00CD2A6E">
      <w:pPr>
        <w:rPr>
          <w:rFonts w:asciiTheme="minorHAnsi" w:hAnsiTheme="minorHAnsi" w:cstheme="minorHAnsi"/>
          <w:sz w:val="22"/>
          <w:szCs w:val="22"/>
        </w:rPr>
      </w:pPr>
      <w:r w:rsidRPr="007C1F69">
        <w:rPr>
          <w:rFonts w:asciiTheme="minorHAnsi" w:hAnsiTheme="minorHAnsi" w:cstheme="minorHAnsi"/>
          <w:sz w:val="22"/>
          <w:szCs w:val="22"/>
        </w:rPr>
        <w:t xml:space="preserve">4. </w:t>
      </w:r>
      <w:r w:rsidR="003D5329" w:rsidRPr="007C1F69">
        <w:rPr>
          <w:rFonts w:asciiTheme="minorHAnsi" w:hAnsiTheme="minorHAnsi" w:cstheme="minorHAnsi"/>
          <w:sz w:val="22"/>
          <w:szCs w:val="22"/>
        </w:rPr>
        <w:t>Bond retirement.</w:t>
      </w:r>
    </w:p>
    <w:p w14:paraId="2EE8716C" w14:textId="77777777" w:rsidR="003D5329" w:rsidRPr="007C1F69" w:rsidRDefault="003D5329" w:rsidP="00CD2A6E">
      <w:pPr>
        <w:rPr>
          <w:rFonts w:asciiTheme="minorHAnsi" w:hAnsiTheme="minorHAnsi" w:cstheme="minorHAnsi"/>
          <w:sz w:val="22"/>
          <w:szCs w:val="22"/>
        </w:rPr>
      </w:pPr>
    </w:p>
    <w:p w14:paraId="5D0FF35F" w14:textId="6BA00A76" w:rsidR="003D5329" w:rsidRPr="007C1F69" w:rsidRDefault="003D5329" w:rsidP="003D5329">
      <w:pPr>
        <w:rPr>
          <w:rFonts w:asciiTheme="minorHAnsi" w:eastAsiaTheme="minorEastAsia" w:hAnsiTheme="minorHAnsi" w:cstheme="minorHAnsi"/>
        </w:rPr>
      </w:pPr>
      <w:r w:rsidRPr="007C1F69">
        <w:rPr>
          <w:rFonts w:asciiTheme="minorHAnsi" w:eastAsiaTheme="minorEastAsia" w:hAnsiTheme="minorHAnsi" w:cstheme="minorHAnsi"/>
        </w:rPr>
        <w:t>Discount account amount is face value (100,000,000) minus previous carry (94,173,852)</w:t>
      </w:r>
      <w:r w:rsidR="00FE3ED8">
        <w:rPr>
          <w:rFonts w:asciiTheme="minorHAnsi" w:eastAsiaTheme="minorEastAsia" w:hAnsiTheme="minorHAnsi" w:cstheme="minorHAnsi"/>
        </w:rPr>
        <w:t>, and thus is 5,8226,148.</w:t>
      </w:r>
    </w:p>
    <w:p w14:paraId="47F86DE9" w14:textId="77777777" w:rsidR="003D5329" w:rsidRPr="007C1F69" w:rsidRDefault="003D5329" w:rsidP="00CD2A6E">
      <w:pPr>
        <w:rPr>
          <w:rFonts w:asciiTheme="minorHAnsi" w:hAnsiTheme="minorHAnsi" w:cstheme="minorHAnsi"/>
          <w:sz w:val="22"/>
          <w:szCs w:val="22"/>
        </w:rPr>
      </w:pPr>
    </w:p>
    <w:tbl>
      <w:tblPr>
        <w:tblStyle w:val="PlainTable3"/>
        <w:tblW w:w="0" w:type="auto"/>
        <w:tblLook w:val="04A0" w:firstRow="1" w:lastRow="0" w:firstColumn="1" w:lastColumn="0" w:noHBand="0" w:noVBand="1"/>
      </w:tblPr>
      <w:tblGrid>
        <w:gridCol w:w="1390"/>
        <w:gridCol w:w="3096"/>
        <w:gridCol w:w="2270"/>
        <w:gridCol w:w="2270"/>
      </w:tblGrid>
      <w:tr w:rsidR="003D5329" w:rsidRPr="007C1F69" w14:paraId="304C3BA6" w14:textId="77777777" w:rsidTr="003D53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209D5ACA" w14:textId="77777777" w:rsidR="003D5329" w:rsidRPr="007C1F69" w:rsidRDefault="003D5329" w:rsidP="00CD2A6E">
            <w:pPr>
              <w:rPr>
                <w:rFonts w:asciiTheme="minorHAnsi" w:hAnsiTheme="minorHAnsi" w:cstheme="minorHAnsi"/>
                <w:sz w:val="22"/>
                <w:szCs w:val="22"/>
              </w:rPr>
            </w:pPr>
            <w:r w:rsidRPr="007C1F69">
              <w:rPr>
                <w:rFonts w:asciiTheme="minorHAnsi" w:hAnsiTheme="minorHAnsi" w:cstheme="minorHAnsi"/>
                <w:sz w:val="22"/>
                <w:szCs w:val="22"/>
              </w:rPr>
              <w:t>Date</w:t>
            </w:r>
          </w:p>
        </w:tc>
        <w:tc>
          <w:tcPr>
            <w:tcW w:w="3234" w:type="dxa"/>
          </w:tcPr>
          <w:p w14:paraId="4FB0B460" w14:textId="77777777" w:rsidR="003D5329" w:rsidRPr="007C1F69" w:rsidRDefault="003D5329" w:rsidP="00CD2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Account</w:t>
            </w:r>
          </w:p>
        </w:tc>
        <w:tc>
          <w:tcPr>
            <w:tcW w:w="2338" w:type="dxa"/>
          </w:tcPr>
          <w:p w14:paraId="49049B2B" w14:textId="77777777" w:rsidR="003D5329" w:rsidRPr="007C1F69" w:rsidRDefault="003D5329" w:rsidP="00CD2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DR</w:t>
            </w:r>
          </w:p>
        </w:tc>
        <w:tc>
          <w:tcPr>
            <w:tcW w:w="2338" w:type="dxa"/>
          </w:tcPr>
          <w:p w14:paraId="50C1A7B9" w14:textId="77777777" w:rsidR="003D5329" w:rsidRPr="007C1F69" w:rsidRDefault="003D5329" w:rsidP="00CD2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CR</w:t>
            </w:r>
          </w:p>
        </w:tc>
      </w:tr>
      <w:tr w:rsidR="003D5329" w:rsidRPr="007C1F69" w14:paraId="2B284300" w14:textId="77777777" w:rsidTr="003D5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799282B" w14:textId="77777777" w:rsidR="003D5329" w:rsidRPr="007C1F69" w:rsidRDefault="003D5329" w:rsidP="00CD2A6E">
            <w:pPr>
              <w:rPr>
                <w:rFonts w:asciiTheme="minorHAnsi" w:hAnsiTheme="minorHAnsi" w:cstheme="minorHAnsi"/>
                <w:sz w:val="22"/>
                <w:szCs w:val="22"/>
              </w:rPr>
            </w:pPr>
            <w:r w:rsidRPr="007C1F69">
              <w:rPr>
                <w:rFonts w:asciiTheme="minorHAnsi" w:hAnsiTheme="minorHAnsi" w:cstheme="minorHAnsi"/>
                <w:sz w:val="22"/>
                <w:szCs w:val="22"/>
              </w:rPr>
              <w:t>MAR 1, 2016</w:t>
            </w:r>
          </w:p>
        </w:tc>
        <w:tc>
          <w:tcPr>
            <w:tcW w:w="3234" w:type="dxa"/>
          </w:tcPr>
          <w:p w14:paraId="49A6E3CB" w14:textId="77777777" w:rsidR="003D5329" w:rsidRPr="007C1F69" w:rsidRDefault="003D5329" w:rsidP="00CD2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Bond payable</w:t>
            </w:r>
          </w:p>
        </w:tc>
        <w:tc>
          <w:tcPr>
            <w:tcW w:w="2338" w:type="dxa"/>
          </w:tcPr>
          <w:p w14:paraId="227DCB6C" w14:textId="77777777" w:rsidR="003D5329" w:rsidRPr="007C1F69" w:rsidRDefault="003D5329" w:rsidP="00CD2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100,000,000</w:t>
            </w:r>
          </w:p>
        </w:tc>
        <w:tc>
          <w:tcPr>
            <w:tcW w:w="2338" w:type="dxa"/>
          </w:tcPr>
          <w:p w14:paraId="4EF1BE8F" w14:textId="77777777" w:rsidR="003D5329" w:rsidRPr="007C1F69" w:rsidRDefault="003D5329" w:rsidP="00CD2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D5329" w:rsidRPr="007C1F69" w14:paraId="5B0FDFCD" w14:textId="77777777" w:rsidTr="003D5329">
        <w:tc>
          <w:tcPr>
            <w:cnfStyle w:val="001000000000" w:firstRow="0" w:lastRow="0" w:firstColumn="1" w:lastColumn="0" w:oddVBand="0" w:evenVBand="0" w:oddHBand="0" w:evenHBand="0" w:firstRowFirstColumn="0" w:firstRowLastColumn="0" w:lastRowFirstColumn="0" w:lastRowLastColumn="0"/>
            <w:tcW w:w="1440" w:type="dxa"/>
          </w:tcPr>
          <w:p w14:paraId="483CAABB" w14:textId="77777777" w:rsidR="003D5329" w:rsidRPr="007C1F69" w:rsidRDefault="003D5329" w:rsidP="00CD2A6E">
            <w:pPr>
              <w:rPr>
                <w:rFonts w:asciiTheme="minorHAnsi" w:hAnsiTheme="minorHAnsi" w:cstheme="minorHAnsi"/>
                <w:sz w:val="22"/>
                <w:szCs w:val="22"/>
              </w:rPr>
            </w:pPr>
          </w:p>
        </w:tc>
        <w:tc>
          <w:tcPr>
            <w:tcW w:w="3234" w:type="dxa"/>
          </w:tcPr>
          <w:p w14:paraId="5A6EA00C" w14:textId="77777777" w:rsidR="003D5329" w:rsidRPr="007C1F69" w:rsidRDefault="003D5329" w:rsidP="00CD2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Loss on bond retirement</w:t>
            </w:r>
          </w:p>
        </w:tc>
        <w:tc>
          <w:tcPr>
            <w:tcW w:w="2338" w:type="dxa"/>
          </w:tcPr>
          <w:p w14:paraId="60FEDD93" w14:textId="2488EDC5" w:rsidR="003D5329" w:rsidRPr="007C1F69" w:rsidRDefault="00FE3ED8" w:rsidP="003E4D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w:t>
            </w:r>
            <w:r w:rsidR="003E4D2D">
              <w:rPr>
                <w:rFonts w:asciiTheme="minorHAnsi" w:hAnsiTheme="minorHAnsi" w:cstheme="minorHAnsi"/>
                <w:sz w:val="22"/>
                <w:szCs w:val="22"/>
              </w:rPr>
              <w:t>2</w:t>
            </w:r>
            <w:r>
              <w:rPr>
                <w:rFonts w:asciiTheme="minorHAnsi" w:hAnsiTheme="minorHAnsi" w:cstheme="minorHAnsi"/>
                <w:sz w:val="22"/>
                <w:szCs w:val="22"/>
              </w:rPr>
              <w:t>,</w:t>
            </w:r>
            <w:r w:rsidR="003E4D2D">
              <w:rPr>
                <w:rFonts w:asciiTheme="minorHAnsi" w:hAnsiTheme="minorHAnsi" w:cstheme="minorHAnsi"/>
                <w:sz w:val="22"/>
                <w:szCs w:val="22"/>
              </w:rPr>
              <w:t>106</w:t>
            </w:r>
            <w:r>
              <w:rPr>
                <w:rFonts w:asciiTheme="minorHAnsi" w:hAnsiTheme="minorHAnsi" w:cstheme="minorHAnsi"/>
                <w:sz w:val="22"/>
                <w:szCs w:val="22"/>
              </w:rPr>
              <w:t>,</w:t>
            </w:r>
            <w:r w:rsidR="003E4D2D">
              <w:rPr>
                <w:rFonts w:asciiTheme="minorHAnsi" w:hAnsiTheme="minorHAnsi" w:cstheme="minorHAnsi"/>
                <w:sz w:val="22"/>
                <w:szCs w:val="22"/>
              </w:rPr>
              <w:t>669</w:t>
            </w:r>
          </w:p>
        </w:tc>
        <w:tc>
          <w:tcPr>
            <w:tcW w:w="2338" w:type="dxa"/>
          </w:tcPr>
          <w:p w14:paraId="2C873BDA" w14:textId="77777777" w:rsidR="003D5329" w:rsidRPr="007C1F69" w:rsidRDefault="003D5329" w:rsidP="00CD2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D5329" w:rsidRPr="007C1F69" w14:paraId="2D9AEC99" w14:textId="77777777" w:rsidTr="003D5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B09B1DD" w14:textId="77777777" w:rsidR="003D5329" w:rsidRPr="007C1F69" w:rsidRDefault="003D5329" w:rsidP="00CD2A6E">
            <w:pPr>
              <w:rPr>
                <w:rFonts w:asciiTheme="minorHAnsi" w:hAnsiTheme="minorHAnsi" w:cstheme="minorHAnsi"/>
                <w:sz w:val="22"/>
                <w:szCs w:val="22"/>
              </w:rPr>
            </w:pPr>
          </w:p>
        </w:tc>
        <w:tc>
          <w:tcPr>
            <w:tcW w:w="3234" w:type="dxa"/>
          </w:tcPr>
          <w:p w14:paraId="0DF91E77" w14:textId="77777777" w:rsidR="003D5329" w:rsidRPr="007C1F69" w:rsidRDefault="003D5329" w:rsidP="00CD2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Cash</w:t>
            </w:r>
          </w:p>
        </w:tc>
        <w:tc>
          <w:tcPr>
            <w:tcW w:w="2338" w:type="dxa"/>
          </w:tcPr>
          <w:p w14:paraId="29127108" w14:textId="77777777" w:rsidR="003D5329" w:rsidRPr="007C1F69" w:rsidRDefault="003D5329" w:rsidP="00CD2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338" w:type="dxa"/>
          </w:tcPr>
          <w:p w14:paraId="4387036B" w14:textId="23464CFD" w:rsidR="003D5329" w:rsidRPr="007C1F69" w:rsidRDefault="00FE3ED8" w:rsidP="003E4D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10</w:t>
            </w:r>
            <w:r w:rsidR="003E4D2D">
              <w:rPr>
                <w:rFonts w:asciiTheme="minorHAnsi" w:hAnsiTheme="minorHAnsi" w:cstheme="minorHAnsi"/>
                <w:sz w:val="22"/>
                <w:szCs w:val="22"/>
              </w:rPr>
              <w:t>6</w:t>
            </w:r>
            <w:r>
              <w:rPr>
                <w:rFonts w:asciiTheme="minorHAnsi" w:hAnsiTheme="minorHAnsi" w:cstheme="minorHAnsi"/>
                <w:sz w:val="22"/>
                <w:szCs w:val="22"/>
              </w:rPr>
              <w:t>,</w:t>
            </w:r>
            <w:r w:rsidR="003E4D2D">
              <w:rPr>
                <w:rFonts w:asciiTheme="minorHAnsi" w:hAnsiTheme="minorHAnsi" w:cstheme="minorHAnsi"/>
                <w:sz w:val="22"/>
                <w:szCs w:val="22"/>
              </w:rPr>
              <w:t>280</w:t>
            </w:r>
            <w:r>
              <w:rPr>
                <w:rFonts w:asciiTheme="minorHAnsi" w:hAnsiTheme="minorHAnsi" w:cstheme="minorHAnsi"/>
                <w:sz w:val="22"/>
                <w:szCs w:val="22"/>
              </w:rPr>
              <w:t>,</w:t>
            </w:r>
            <w:r w:rsidR="003E4D2D">
              <w:rPr>
                <w:rFonts w:asciiTheme="minorHAnsi" w:hAnsiTheme="minorHAnsi" w:cstheme="minorHAnsi"/>
                <w:sz w:val="22"/>
                <w:szCs w:val="22"/>
              </w:rPr>
              <w:t>551</w:t>
            </w:r>
          </w:p>
        </w:tc>
      </w:tr>
      <w:tr w:rsidR="003D5329" w:rsidRPr="007C1F69" w14:paraId="57030DDE" w14:textId="77777777" w:rsidTr="003D5329">
        <w:tc>
          <w:tcPr>
            <w:cnfStyle w:val="001000000000" w:firstRow="0" w:lastRow="0" w:firstColumn="1" w:lastColumn="0" w:oddVBand="0" w:evenVBand="0" w:oddHBand="0" w:evenHBand="0" w:firstRowFirstColumn="0" w:firstRowLastColumn="0" w:lastRowFirstColumn="0" w:lastRowLastColumn="0"/>
            <w:tcW w:w="1440" w:type="dxa"/>
          </w:tcPr>
          <w:p w14:paraId="2B73836C" w14:textId="77777777" w:rsidR="003D5329" w:rsidRPr="007C1F69" w:rsidRDefault="003D5329" w:rsidP="00CD2A6E">
            <w:pPr>
              <w:rPr>
                <w:rFonts w:asciiTheme="minorHAnsi" w:hAnsiTheme="minorHAnsi" w:cstheme="minorHAnsi"/>
                <w:sz w:val="22"/>
                <w:szCs w:val="22"/>
              </w:rPr>
            </w:pPr>
          </w:p>
        </w:tc>
        <w:tc>
          <w:tcPr>
            <w:tcW w:w="3234" w:type="dxa"/>
          </w:tcPr>
          <w:p w14:paraId="098597E9" w14:textId="77777777" w:rsidR="003D5329" w:rsidRPr="007C1F69" w:rsidRDefault="003D5329" w:rsidP="00CD2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Discount on bond payable</w:t>
            </w:r>
          </w:p>
        </w:tc>
        <w:tc>
          <w:tcPr>
            <w:tcW w:w="2338" w:type="dxa"/>
          </w:tcPr>
          <w:p w14:paraId="652178AB" w14:textId="77777777" w:rsidR="003D5329" w:rsidRPr="007C1F69" w:rsidRDefault="003D5329" w:rsidP="00CD2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338" w:type="dxa"/>
          </w:tcPr>
          <w:p w14:paraId="501F2CB5" w14:textId="77777777" w:rsidR="003D5329" w:rsidRPr="007C1F69" w:rsidRDefault="003D5329" w:rsidP="00CD2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C1F69">
              <w:rPr>
                <w:rFonts w:asciiTheme="minorHAnsi" w:hAnsiTheme="minorHAnsi" w:cstheme="minorHAnsi"/>
                <w:sz w:val="22"/>
                <w:szCs w:val="22"/>
              </w:rPr>
              <w:t>5,826,148</w:t>
            </w:r>
          </w:p>
        </w:tc>
      </w:tr>
    </w:tbl>
    <w:p w14:paraId="2B37EFFE" w14:textId="77777777" w:rsidR="003D5329" w:rsidRPr="007C1F69" w:rsidRDefault="003D5329" w:rsidP="00CD2A6E">
      <w:pPr>
        <w:rPr>
          <w:rFonts w:asciiTheme="minorHAnsi" w:hAnsiTheme="minorHAnsi" w:cstheme="minorHAnsi"/>
          <w:sz w:val="22"/>
          <w:szCs w:val="22"/>
        </w:rPr>
      </w:pPr>
    </w:p>
    <w:p w14:paraId="5351E3A0" w14:textId="77777777" w:rsidR="00FE3ED8" w:rsidRDefault="00FE3ED8">
      <w:pPr>
        <w:spacing w:after="160" w:line="259" w:lineRule="auto"/>
        <w:rPr>
          <w:rFonts w:asciiTheme="minorHAnsi" w:hAnsiTheme="minorHAnsi" w:cstheme="minorHAnsi"/>
          <w:b/>
          <w:sz w:val="22"/>
        </w:rPr>
      </w:pPr>
      <w:r>
        <w:rPr>
          <w:rFonts w:asciiTheme="minorHAnsi" w:hAnsiTheme="minorHAnsi" w:cstheme="minorHAnsi"/>
          <w:b/>
          <w:sz w:val="22"/>
        </w:rPr>
        <w:br w:type="page"/>
      </w:r>
    </w:p>
    <w:p w14:paraId="1BFE9DCC" w14:textId="6675E152" w:rsidR="00D21CB1" w:rsidRPr="007C1F69" w:rsidRDefault="00D21CB1">
      <w:pPr>
        <w:rPr>
          <w:rFonts w:asciiTheme="minorHAnsi" w:hAnsiTheme="minorHAnsi" w:cstheme="minorHAnsi"/>
          <w:sz w:val="22"/>
        </w:rPr>
      </w:pPr>
      <w:r w:rsidRPr="007C1F69">
        <w:rPr>
          <w:rFonts w:asciiTheme="minorHAnsi" w:hAnsiTheme="minorHAnsi" w:cstheme="minorHAnsi"/>
          <w:b/>
          <w:sz w:val="22"/>
        </w:rPr>
        <w:lastRenderedPageBreak/>
        <w:t>PART 4: Bank Reconciliation</w:t>
      </w:r>
    </w:p>
    <w:p w14:paraId="11F84945" w14:textId="77777777" w:rsidR="00D21CB1" w:rsidRPr="007C1F69" w:rsidRDefault="00D21CB1">
      <w:pPr>
        <w:rPr>
          <w:rFonts w:asciiTheme="minorHAnsi" w:hAnsiTheme="minorHAnsi" w:cstheme="minorHAnsi"/>
          <w:sz w:val="22"/>
        </w:rPr>
      </w:pPr>
    </w:p>
    <w:tbl>
      <w:tblPr>
        <w:tblW w:w="0" w:type="auto"/>
        <w:tblInd w:w="840" w:type="dxa"/>
        <w:tblLayout w:type="fixed"/>
        <w:tblCellMar>
          <w:left w:w="120" w:type="dxa"/>
          <w:right w:w="120" w:type="dxa"/>
        </w:tblCellMar>
        <w:tblLook w:val="0000" w:firstRow="0" w:lastRow="0" w:firstColumn="0" w:lastColumn="0" w:noHBand="0" w:noVBand="0"/>
      </w:tblPr>
      <w:tblGrid>
        <w:gridCol w:w="3570"/>
        <w:gridCol w:w="1530"/>
        <w:gridCol w:w="1533"/>
      </w:tblGrid>
      <w:tr w:rsidR="008B16DB" w:rsidRPr="007C1F69" w14:paraId="3E31A069" w14:textId="77777777" w:rsidTr="007C1F69">
        <w:trPr>
          <w:cantSplit/>
        </w:trPr>
        <w:tc>
          <w:tcPr>
            <w:tcW w:w="6633" w:type="dxa"/>
            <w:gridSpan w:val="3"/>
            <w:tcBorders>
              <w:top w:val="nil"/>
              <w:left w:val="nil"/>
              <w:bottom w:val="nil"/>
              <w:right w:val="nil"/>
            </w:tcBorders>
          </w:tcPr>
          <w:p w14:paraId="7D1F8B58" w14:textId="3566EFF9" w:rsidR="008B16DB" w:rsidRPr="007C1F69" w:rsidRDefault="007C1F69" w:rsidP="008B16DB">
            <w:pPr>
              <w:pStyle w:val="Heading4"/>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rPr>
                <w:rFonts w:asciiTheme="minorHAnsi" w:hAnsiTheme="minorHAnsi" w:cstheme="minorHAnsi"/>
                <w:b/>
                <w:sz w:val="28"/>
                <w:szCs w:val="32"/>
              </w:rPr>
            </w:pPr>
            <w:r w:rsidRPr="007C1F69">
              <w:rPr>
                <w:rFonts w:asciiTheme="minorHAnsi" w:hAnsiTheme="minorHAnsi" w:cstheme="minorHAnsi"/>
                <w:b/>
                <w:sz w:val="28"/>
                <w:szCs w:val="32"/>
              </w:rPr>
              <w:t>Latte Lab</w:t>
            </w:r>
          </w:p>
        </w:tc>
      </w:tr>
      <w:tr w:rsidR="008B16DB" w:rsidRPr="007C1F69" w14:paraId="0AD4D5B4" w14:textId="77777777" w:rsidTr="007C1F69">
        <w:trPr>
          <w:cantSplit/>
          <w:trHeight w:val="403"/>
        </w:trPr>
        <w:tc>
          <w:tcPr>
            <w:tcW w:w="6633" w:type="dxa"/>
            <w:gridSpan w:val="3"/>
            <w:tcBorders>
              <w:top w:val="nil"/>
              <w:left w:val="nil"/>
              <w:bottom w:val="nil"/>
              <w:right w:val="nil"/>
            </w:tcBorders>
          </w:tcPr>
          <w:p w14:paraId="10E3B649" w14:textId="77777777" w:rsidR="008B16DB" w:rsidRPr="007C1F69" w:rsidRDefault="008B16DB" w:rsidP="008B16DB">
            <w:pPr>
              <w:jc w:val="center"/>
              <w:rPr>
                <w:rFonts w:asciiTheme="minorHAnsi" w:hAnsiTheme="minorHAnsi" w:cstheme="minorHAnsi"/>
                <w:b/>
                <w:sz w:val="28"/>
                <w:szCs w:val="24"/>
              </w:rPr>
            </w:pPr>
            <w:r w:rsidRPr="007C1F69">
              <w:rPr>
                <w:rFonts w:asciiTheme="minorHAnsi" w:hAnsiTheme="minorHAnsi" w:cstheme="minorHAnsi"/>
                <w:b/>
                <w:sz w:val="28"/>
                <w:szCs w:val="32"/>
              </w:rPr>
              <w:t>Bank Reconciliation</w:t>
            </w:r>
          </w:p>
        </w:tc>
      </w:tr>
      <w:tr w:rsidR="008B16DB" w:rsidRPr="007C1F69" w14:paraId="6CB1EA55" w14:textId="77777777" w:rsidTr="007C1F69">
        <w:trPr>
          <w:cantSplit/>
          <w:trHeight w:val="403"/>
        </w:trPr>
        <w:tc>
          <w:tcPr>
            <w:tcW w:w="6633" w:type="dxa"/>
            <w:gridSpan w:val="3"/>
            <w:tcBorders>
              <w:top w:val="nil"/>
              <w:left w:val="nil"/>
              <w:bottom w:val="single" w:sz="6" w:space="0" w:color="auto"/>
              <w:right w:val="nil"/>
            </w:tcBorders>
          </w:tcPr>
          <w:p w14:paraId="2217234C" w14:textId="77777777" w:rsidR="008B16DB" w:rsidRPr="007C1F69" w:rsidRDefault="008B16DB" w:rsidP="008B16DB">
            <w:pPr>
              <w:jc w:val="center"/>
              <w:rPr>
                <w:rFonts w:asciiTheme="minorHAnsi" w:hAnsiTheme="minorHAnsi" w:cstheme="minorHAnsi"/>
                <w:b/>
                <w:sz w:val="28"/>
                <w:szCs w:val="24"/>
              </w:rPr>
            </w:pPr>
            <w:r w:rsidRPr="007C1F69">
              <w:rPr>
                <w:rFonts w:asciiTheme="minorHAnsi" w:hAnsiTheme="minorHAnsi" w:cstheme="minorHAnsi"/>
                <w:b/>
                <w:sz w:val="28"/>
                <w:szCs w:val="32"/>
              </w:rPr>
              <w:t>June 30, 2010</w:t>
            </w:r>
          </w:p>
        </w:tc>
      </w:tr>
      <w:tr w:rsidR="008B16DB" w:rsidRPr="007C1F69" w14:paraId="764C0829" w14:textId="77777777" w:rsidTr="007C1F69">
        <w:trPr>
          <w:cantSplit/>
          <w:trHeight w:val="403"/>
        </w:trPr>
        <w:tc>
          <w:tcPr>
            <w:tcW w:w="3570" w:type="dxa"/>
            <w:tcBorders>
              <w:top w:val="nil"/>
              <w:left w:val="nil"/>
              <w:bottom w:val="nil"/>
              <w:right w:val="nil"/>
            </w:tcBorders>
          </w:tcPr>
          <w:p w14:paraId="0077A2EA"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BANK:</w:t>
            </w:r>
          </w:p>
        </w:tc>
        <w:tc>
          <w:tcPr>
            <w:tcW w:w="1530" w:type="dxa"/>
            <w:tcBorders>
              <w:top w:val="nil"/>
              <w:left w:val="nil"/>
              <w:bottom w:val="nil"/>
              <w:right w:val="nil"/>
            </w:tcBorders>
          </w:tcPr>
          <w:p w14:paraId="08B18B02"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1E2E6E59" w14:textId="77777777" w:rsidR="008B16DB" w:rsidRPr="007C1F69" w:rsidRDefault="008B16DB" w:rsidP="008B16DB">
            <w:pPr>
              <w:pStyle w:val="Header"/>
              <w:tabs>
                <w:tab w:val="clear" w:pos="4320"/>
                <w:tab w:val="clear" w:pos="8640"/>
                <w:tab w:val="decimal" w:pos="1140"/>
              </w:tabs>
              <w:rPr>
                <w:rFonts w:asciiTheme="minorHAnsi" w:hAnsiTheme="minorHAnsi" w:cstheme="minorHAnsi"/>
                <w:sz w:val="24"/>
                <w:szCs w:val="24"/>
              </w:rPr>
            </w:pPr>
          </w:p>
        </w:tc>
      </w:tr>
      <w:tr w:rsidR="008B16DB" w:rsidRPr="00FE3ED8" w14:paraId="2BDD7249" w14:textId="77777777" w:rsidTr="007C1F69">
        <w:trPr>
          <w:cantSplit/>
          <w:trHeight w:val="403"/>
        </w:trPr>
        <w:tc>
          <w:tcPr>
            <w:tcW w:w="3570" w:type="dxa"/>
            <w:tcBorders>
              <w:top w:val="nil"/>
              <w:left w:val="nil"/>
              <w:bottom w:val="nil"/>
              <w:right w:val="nil"/>
            </w:tcBorders>
          </w:tcPr>
          <w:p w14:paraId="5DE1FB73" w14:textId="77777777" w:rsidR="008B16DB" w:rsidRPr="00FE3ED8" w:rsidRDefault="008B16DB" w:rsidP="008B16DB">
            <w:pPr>
              <w:rPr>
                <w:rFonts w:asciiTheme="minorHAnsi" w:hAnsiTheme="minorHAnsi" w:cstheme="minorHAnsi"/>
                <w:b/>
                <w:sz w:val="24"/>
                <w:szCs w:val="24"/>
              </w:rPr>
            </w:pPr>
            <w:r w:rsidRPr="00FE3ED8">
              <w:rPr>
                <w:rFonts w:asciiTheme="minorHAnsi" w:hAnsiTheme="minorHAnsi" w:cstheme="minorHAnsi"/>
                <w:b/>
                <w:sz w:val="24"/>
                <w:szCs w:val="32"/>
              </w:rPr>
              <w:t xml:space="preserve">   Balance, June 30</w:t>
            </w:r>
          </w:p>
        </w:tc>
        <w:tc>
          <w:tcPr>
            <w:tcW w:w="1530" w:type="dxa"/>
            <w:tcBorders>
              <w:top w:val="nil"/>
              <w:left w:val="nil"/>
              <w:bottom w:val="nil"/>
              <w:right w:val="nil"/>
            </w:tcBorders>
          </w:tcPr>
          <w:p w14:paraId="4178583F" w14:textId="77777777" w:rsidR="008B16DB" w:rsidRPr="00FE3ED8" w:rsidRDefault="008B16DB" w:rsidP="008B16DB">
            <w:pPr>
              <w:tabs>
                <w:tab w:val="decimal" w:pos="1050"/>
              </w:tabs>
              <w:rPr>
                <w:rFonts w:asciiTheme="minorHAnsi" w:hAnsiTheme="minorHAnsi" w:cstheme="minorHAnsi"/>
                <w:b/>
                <w:sz w:val="24"/>
                <w:szCs w:val="24"/>
              </w:rPr>
            </w:pPr>
          </w:p>
        </w:tc>
        <w:tc>
          <w:tcPr>
            <w:tcW w:w="1530" w:type="dxa"/>
            <w:tcBorders>
              <w:top w:val="nil"/>
              <w:left w:val="nil"/>
              <w:bottom w:val="nil"/>
              <w:right w:val="nil"/>
            </w:tcBorders>
          </w:tcPr>
          <w:p w14:paraId="40DE5130" w14:textId="77777777" w:rsidR="008B16DB" w:rsidRPr="00FE3ED8" w:rsidRDefault="008B16DB" w:rsidP="008B16DB">
            <w:pPr>
              <w:tabs>
                <w:tab w:val="decimal" w:pos="1140"/>
              </w:tabs>
              <w:rPr>
                <w:rFonts w:asciiTheme="minorHAnsi" w:hAnsiTheme="minorHAnsi" w:cstheme="minorHAnsi"/>
                <w:b/>
                <w:sz w:val="24"/>
                <w:szCs w:val="24"/>
              </w:rPr>
            </w:pPr>
            <w:r w:rsidRPr="00FE3ED8">
              <w:rPr>
                <w:rFonts w:asciiTheme="minorHAnsi" w:hAnsiTheme="minorHAnsi" w:cstheme="minorHAnsi"/>
                <w:b/>
                <w:sz w:val="24"/>
                <w:szCs w:val="32"/>
              </w:rPr>
              <w:t>$   399</w:t>
            </w:r>
          </w:p>
        </w:tc>
      </w:tr>
      <w:tr w:rsidR="008B16DB" w:rsidRPr="007C1F69" w14:paraId="4DA4C424" w14:textId="77777777" w:rsidTr="007C1F69">
        <w:trPr>
          <w:cantSplit/>
          <w:trHeight w:val="403"/>
        </w:trPr>
        <w:tc>
          <w:tcPr>
            <w:tcW w:w="3570" w:type="dxa"/>
            <w:tcBorders>
              <w:top w:val="nil"/>
              <w:left w:val="nil"/>
              <w:bottom w:val="nil"/>
              <w:right w:val="nil"/>
            </w:tcBorders>
          </w:tcPr>
          <w:p w14:paraId="697617CF"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Add: </w:t>
            </w:r>
            <w:r w:rsidRPr="007C1F69">
              <w:rPr>
                <w:rFonts w:asciiTheme="minorHAnsi" w:hAnsiTheme="minorHAnsi" w:cstheme="minorHAnsi"/>
                <w:sz w:val="24"/>
                <w:szCs w:val="32"/>
              </w:rPr>
              <w:tab/>
              <w:t>Deposit in transit</w:t>
            </w:r>
          </w:p>
        </w:tc>
        <w:tc>
          <w:tcPr>
            <w:tcW w:w="1530" w:type="dxa"/>
            <w:tcBorders>
              <w:top w:val="nil"/>
              <w:left w:val="nil"/>
              <w:bottom w:val="nil"/>
              <w:right w:val="nil"/>
            </w:tcBorders>
          </w:tcPr>
          <w:p w14:paraId="727C505D"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2623FCC4" w14:textId="77777777" w:rsidR="008B16DB" w:rsidRPr="007C1F69" w:rsidRDefault="008B16DB" w:rsidP="008B16DB">
            <w:pPr>
              <w:tabs>
                <w:tab w:val="decimal" w:pos="1140"/>
              </w:tabs>
              <w:rPr>
                <w:rFonts w:asciiTheme="minorHAnsi" w:hAnsiTheme="minorHAnsi" w:cstheme="minorHAnsi"/>
                <w:sz w:val="24"/>
                <w:szCs w:val="24"/>
              </w:rPr>
            </w:pPr>
            <w:r w:rsidRPr="007C1F69">
              <w:rPr>
                <w:rFonts w:asciiTheme="minorHAnsi" w:hAnsiTheme="minorHAnsi" w:cstheme="minorHAnsi"/>
                <w:sz w:val="24"/>
                <w:szCs w:val="32"/>
              </w:rPr>
              <w:t>1,210</w:t>
            </w:r>
          </w:p>
        </w:tc>
      </w:tr>
      <w:tr w:rsidR="008B16DB" w:rsidRPr="007C1F69" w14:paraId="2E768141" w14:textId="77777777" w:rsidTr="007C1F69">
        <w:trPr>
          <w:cantSplit/>
          <w:trHeight w:val="403"/>
        </w:trPr>
        <w:tc>
          <w:tcPr>
            <w:tcW w:w="3570" w:type="dxa"/>
            <w:tcBorders>
              <w:top w:val="nil"/>
              <w:left w:val="nil"/>
              <w:bottom w:val="nil"/>
              <w:right w:val="nil"/>
            </w:tcBorders>
          </w:tcPr>
          <w:p w14:paraId="45058A38"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Less:</w:t>
            </w:r>
            <w:r w:rsidRPr="007C1F69">
              <w:rPr>
                <w:rFonts w:asciiTheme="minorHAnsi" w:hAnsiTheme="minorHAnsi" w:cstheme="minorHAnsi"/>
                <w:sz w:val="24"/>
                <w:szCs w:val="32"/>
              </w:rPr>
              <w:tab/>
              <w:t>Outstanding che</w:t>
            </w:r>
            <w:r w:rsidR="00E6055E" w:rsidRPr="007C1F69">
              <w:rPr>
                <w:rFonts w:asciiTheme="minorHAnsi" w:hAnsiTheme="minorHAnsi" w:cstheme="minorHAnsi"/>
                <w:sz w:val="24"/>
                <w:szCs w:val="32"/>
              </w:rPr>
              <w:t>ck</w:t>
            </w:r>
            <w:r w:rsidRPr="007C1F69">
              <w:rPr>
                <w:rFonts w:asciiTheme="minorHAnsi" w:hAnsiTheme="minorHAnsi" w:cstheme="minorHAnsi"/>
                <w:sz w:val="24"/>
                <w:szCs w:val="32"/>
              </w:rPr>
              <w:t>s:</w:t>
            </w:r>
          </w:p>
        </w:tc>
        <w:tc>
          <w:tcPr>
            <w:tcW w:w="1530" w:type="dxa"/>
            <w:tcBorders>
              <w:top w:val="nil"/>
              <w:left w:val="nil"/>
              <w:bottom w:val="nil"/>
              <w:right w:val="nil"/>
            </w:tcBorders>
          </w:tcPr>
          <w:p w14:paraId="00946AD4"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58D2EA61"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730021CA" w14:textId="77777777" w:rsidTr="007C1F69">
        <w:trPr>
          <w:cantSplit/>
          <w:trHeight w:val="403"/>
        </w:trPr>
        <w:tc>
          <w:tcPr>
            <w:tcW w:w="3570" w:type="dxa"/>
            <w:tcBorders>
              <w:top w:val="nil"/>
              <w:left w:val="nil"/>
              <w:bottom w:val="nil"/>
              <w:right w:val="nil"/>
            </w:tcBorders>
          </w:tcPr>
          <w:p w14:paraId="13495CC7" w14:textId="77777777" w:rsidR="008B16DB" w:rsidRPr="007C1F69" w:rsidRDefault="00E6055E" w:rsidP="008B16DB">
            <w:pPr>
              <w:rPr>
                <w:rFonts w:asciiTheme="minorHAnsi" w:hAnsiTheme="minorHAnsi" w:cstheme="minorHAnsi"/>
                <w:sz w:val="24"/>
                <w:szCs w:val="24"/>
              </w:rPr>
            </w:pPr>
            <w:r w:rsidRPr="007C1F69">
              <w:rPr>
                <w:rFonts w:asciiTheme="minorHAnsi" w:hAnsiTheme="minorHAnsi" w:cstheme="minorHAnsi"/>
                <w:sz w:val="24"/>
                <w:szCs w:val="32"/>
              </w:rPr>
              <w:t xml:space="preserve">            Check</w:t>
            </w:r>
            <w:r w:rsidR="008B16DB" w:rsidRPr="007C1F69">
              <w:rPr>
                <w:rFonts w:asciiTheme="minorHAnsi" w:hAnsiTheme="minorHAnsi" w:cstheme="minorHAnsi"/>
                <w:sz w:val="24"/>
                <w:szCs w:val="32"/>
              </w:rPr>
              <w:t xml:space="preserve"> No.</w:t>
            </w:r>
          </w:p>
        </w:tc>
        <w:tc>
          <w:tcPr>
            <w:tcW w:w="1530" w:type="dxa"/>
            <w:tcBorders>
              <w:top w:val="nil"/>
              <w:left w:val="nil"/>
              <w:bottom w:val="nil"/>
              <w:right w:val="nil"/>
            </w:tcBorders>
          </w:tcPr>
          <w:p w14:paraId="007900AF"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3D1BEA81"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3929023F" w14:textId="77777777" w:rsidTr="007C1F69">
        <w:trPr>
          <w:cantSplit/>
          <w:trHeight w:val="403"/>
        </w:trPr>
        <w:tc>
          <w:tcPr>
            <w:tcW w:w="3570" w:type="dxa"/>
            <w:tcBorders>
              <w:top w:val="nil"/>
              <w:left w:val="nil"/>
              <w:bottom w:val="nil"/>
              <w:right w:val="nil"/>
            </w:tcBorders>
          </w:tcPr>
          <w:p w14:paraId="671D4043"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w:t>
            </w:r>
            <w:r w:rsidRPr="007C1F69">
              <w:rPr>
                <w:rFonts w:asciiTheme="minorHAnsi" w:hAnsiTheme="minorHAnsi" w:cstheme="minorHAnsi"/>
                <w:sz w:val="24"/>
                <w:szCs w:val="32"/>
              </w:rPr>
              <w:tab/>
            </w:r>
            <w:r w:rsidRPr="007C1F69">
              <w:rPr>
                <w:rFonts w:asciiTheme="minorHAnsi" w:hAnsiTheme="minorHAnsi" w:cstheme="minorHAnsi"/>
                <w:sz w:val="24"/>
                <w:szCs w:val="32"/>
              </w:rPr>
              <w:tab/>
              <w:t>626</w:t>
            </w:r>
          </w:p>
        </w:tc>
        <w:tc>
          <w:tcPr>
            <w:tcW w:w="1530" w:type="dxa"/>
            <w:tcBorders>
              <w:top w:val="nil"/>
              <w:left w:val="nil"/>
              <w:bottom w:val="nil"/>
              <w:right w:val="nil"/>
            </w:tcBorders>
          </w:tcPr>
          <w:p w14:paraId="68372A2C" w14:textId="77777777" w:rsidR="008B16DB" w:rsidRPr="007C1F69" w:rsidRDefault="008B16DB" w:rsidP="008B16DB">
            <w:pPr>
              <w:tabs>
                <w:tab w:val="decimal" w:pos="1050"/>
              </w:tabs>
              <w:rPr>
                <w:rFonts w:asciiTheme="minorHAnsi" w:hAnsiTheme="minorHAnsi" w:cstheme="minorHAnsi"/>
                <w:sz w:val="24"/>
                <w:szCs w:val="24"/>
              </w:rPr>
            </w:pPr>
            <w:r w:rsidRPr="007C1F69">
              <w:rPr>
                <w:rFonts w:asciiTheme="minorHAnsi" w:hAnsiTheme="minorHAnsi" w:cstheme="minorHAnsi"/>
                <w:sz w:val="24"/>
                <w:szCs w:val="32"/>
              </w:rPr>
              <w:t>$  85</w:t>
            </w:r>
          </w:p>
        </w:tc>
        <w:tc>
          <w:tcPr>
            <w:tcW w:w="1530" w:type="dxa"/>
            <w:tcBorders>
              <w:top w:val="nil"/>
              <w:left w:val="nil"/>
              <w:bottom w:val="nil"/>
              <w:right w:val="nil"/>
            </w:tcBorders>
          </w:tcPr>
          <w:p w14:paraId="2759C00A"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10FFDCF8" w14:textId="77777777" w:rsidTr="007C1F69">
        <w:trPr>
          <w:cantSplit/>
          <w:trHeight w:val="403"/>
        </w:trPr>
        <w:tc>
          <w:tcPr>
            <w:tcW w:w="3570" w:type="dxa"/>
            <w:tcBorders>
              <w:top w:val="nil"/>
              <w:left w:val="nil"/>
              <w:bottom w:val="nil"/>
              <w:right w:val="nil"/>
            </w:tcBorders>
          </w:tcPr>
          <w:p w14:paraId="7547F0B8"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w:t>
            </w:r>
            <w:r w:rsidRPr="007C1F69">
              <w:rPr>
                <w:rFonts w:asciiTheme="minorHAnsi" w:hAnsiTheme="minorHAnsi" w:cstheme="minorHAnsi"/>
                <w:sz w:val="24"/>
                <w:szCs w:val="32"/>
              </w:rPr>
              <w:tab/>
            </w:r>
            <w:r w:rsidRPr="007C1F69">
              <w:rPr>
                <w:rFonts w:asciiTheme="minorHAnsi" w:hAnsiTheme="minorHAnsi" w:cstheme="minorHAnsi"/>
                <w:sz w:val="24"/>
                <w:szCs w:val="32"/>
              </w:rPr>
              <w:tab/>
              <w:t>627</w:t>
            </w:r>
          </w:p>
        </w:tc>
        <w:tc>
          <w:tcPr>
            <w:tcW w:w="1530" w:type="dxa"/>
            <w:tcBorders>
              <w:top w:val="nil"/>
              <w:left w:val="nil"/>
              <w:bottom w:val="nil"/>
              <w:right w:val="nil"/>
            </w:tcBorders>
          </w:tcPr>
          <w:p w14:paraId="63EAA7C5" w14:textId="77777777" w:rsidR="008B16DB" w:rsidRPr="007C1F69" w:rsidRDefault="008B16DB" w:rsidP="008B16DB">
            <w:pPr>
              <w:tabs>
                <w:tab w:val="decimal" w:pos="1050"/>
              </w:tabs>
              <w:rPr>
                <w:rFonts w:asciiTheme="minorHAnsi" w:hAnsiTheme="minorHAnsi" w:cstheme="minorHAnsi"/>
                <w:sz w:val="24"/>
                <w:szCs w:val="24"/>
              </w:rPr>
            </w:pPr>
            <w:r w:rsidRPr="007C1F69">
              <w:rPr>
                <w:rFonts w:asciiTheme="minorHAnsi" w:hAnsiTheme="minorHAnsi" w:cstheme="minorHAnsi"/>
                <w:sz w:val="24"/>
                <w:szCs w:val="32"/>
                <w:u w:val="single"/>
              </w:rPr>
              <w:t xml:space="preserve">  285</w:t>
            </w:r>
          </w:p>
        </w:tc>
        <w:tc>
          <w:tcPr>
            <w:tcW w:w="1530" w:type="dxa"/>
            <w:tcBorders>
              <w:top w:val="nil"/>
              <w:left w:val="nil"/>
              <w:bottom w:val="nil"/>
              <w:right w:val="nil"/>
            </w:tcBorders>
          </w:tcPr>
          <w:p w14:paraId="3C33242E" w14:textId="77777777" w:rsidR="008B16DB" w:rsidRPr="007C1F69" w:rsidRDefault="008B16DB" w:rsidP="008B16DB">
            <w:pPr>
              <w:tabs>
                <w:tab w:val="decimal" w:pos="1140"/>
              </w:tabs>
              <w:rPr>
                <w:rFonts w:asciiTheme="minorHAnsi" w:hAnsiTheme="minorHAnsi" w:cstheme="minorHAnsi"/>
                <w:sz w:val="24"/>
                <w:szCs w:val="24"/>
              </w:rPr>
            </w:pPr>
            <w:r w:rsidRPr="007C1F69">
              <w:rPr>
                <w:rFonts w:asciiTheme="minorHAnsi" w:hAnsiTheme="minorHAnsi" w:cstheme="minorHAnsi"/>
                <w:sz w:val="24"/>
                <w:szCs w:val="32"/>
                <w:u w:val="single"/>
              </w:rPr>
              <w:t xml:space="preserve">    (370</w:t>
            </w:r>
            <w:r w:rsidRPr="007C1F69">
              <w:rPr>
                <w:rFonts w:asciiTheme="minorHAnsi" w:hAnsiTheme="minorHAnsi" w:cstheme="minorHAnsi"/>
                <w:sz w:val="24"/>
                <w:szCs w:val="32"/>
              </w:rPr>
              <w:t>)</w:t>
            </w:r>
          </w:p>
        </w:tc>
      </w:tr>
      <w:tr w:rsidR="008B16DB" w:rsidRPr="00FE3ED8" w14:paraId="585ADF1A" w14:textId="77777777" w:rsidTr="007C1F69">
        <w:trPr>
          <w:cantSplit/>
          <w:trHeight w:val="403"/>
        </w:trPr>
        <w:tc>
          <w:tcPr>
            <w:tcW w:w="3570" w:type="dxa"/>
            <w:tcBorders>
              <w:top w:val="nil"/>
              <w:left w:val="nil"/>
              <w:bottom w:val="nil"/>
              <w:right w:val="nil"/>
            </w:tcBorders>
          </w:tcPr>
          <w:p w14:paraId="42CCCAEB" w14:textId="77777777" w:rsidR="008B16DB" w:rsidRPr="00FE3ED8" w:rsidRDefault="008B16DB" w:rsidP="008B16DB">
            <w:pPr>
              <w:rPr>
                <w:rFonts w:asciiTheme="minorHAnsi" w:hAnsiTheme="minorHAnsi" w:cstheme="minorHAnsi"/>
                <w:b/>
                <w:sz w:val="24"/>
                <w:szCs w:val="24"/>
              </w:rPr>
            </w:pPr>
            <w:r w:rsidRPr="00FE3ED8">
              <w:rPr>
                <w:rFonts w:asciiTheme="minorHAnsi" w:hAnsiTheme="minorHAnsi" w:cstheme="minorHAnsi"/>
                <w:b/>
                <w:sz w:val="24"/>
                <w:szCs w:val="32"/>
              </w:rPr>
              <w:t xml:space="preserve">   Adjusted bank balance</w:t>
            </w:r>
          </w:p>
        </w:tc>
        <w:tc>
          <w:tcPr>
            <w:tcW w:w="1530" w:type="dxa"/>
            <w:tcBorders>
              <w:top w:val="nil"/>
              <w:left w:val="nil"/>
              <w:bottom w:val="nil"/>
              <w:right w:val="nil"/>
            </w:tcBorders>
          </w:tcPr>
          <w:p w14:paraId="45917562" w14:textId="77777777" w:rsidR="008B16DB" w:rsidRPr="00FE3ED8" w:rsidRDefault="008B16DB" w:rsidP="008B16DB">
            <w:pPr>
              <w:tabs>
                <w:tab w:val="decimal" w:pos="1050"/>
              </w:tabs>
              <w:rPr>
                <w:rFonts w:asciiTheme="minorHAnsi" w:hAnsiTheme="minorHAnsi" w:cstheme="minorHAnsi"/>
                <w:b/>
                <w:sz w:val="24"/>
                <w:szCs w:val="24"/>
              </w:rPr>
            </w:pPr>
          </w:p>
        </w:tc>
        <w:tc>
          <w:tcPr>
            <w:tcW w:w="1530" w:type="dxa"/>
            <w:tcBorders>
              <w:top w:val="nil"/>
              <w:left w:val="nil"/>
              <w:bottom w:val="nil"/>
              <w:right w:val="nil"/>
            </w:tcBorders>
          </w:tcPr>
          <w:p w14:paraId="78510C89" w14:textId="77777777" w:rsidR="008B16DB" w:rsidRPr="00FE3ED8" w:rsidRDefault="008B16DB" w:rsidP="008B16DB">
            <w:pPr>
              <w:tabs>
                <w:tab w:val="decimal" w:pos="1140"/>
              </w:tabs>
              <w:rPr>
                <w:rFonts w:asciiTheme="minorHAnsi" w:hAnsiTheme="minorHAnsi" w:cstheme="minorHAnsi"/>
                <w:b/>
                <w:sz w:val="24"/>
                <w:szCs w:val="24"/>
              </w:rPr>
            </w:pPr>
            <w:r w:rsidRPr="00FE3ED8">
              <w:rPr>
                <w:rFonts w:asciiTheme="minorHAnsi" w:hAnsiTheme="minorHAnsi" w:cstheme="minorHAnsi"/>
                <w:b/>
                <w:noProof/>
                <w:sz w:val="24"/>
                <w:szCs w:val="32"/>
                <w:u w:val="double"/>
              </w:rPr>
              <mc:AlternateContent>
                <mc:Choice Requires="wps">
                  <w:drawing>
                    <wp:anchor distT="0" distB="0" distL="114300" distR="114300" simplePos="0" relativeHeight="251661312" behindDoc="0" locked="0" layoutInCell="1" allowOverlap="1" wp14:anchorId="10C0E26E" wp14:editId="52BB59D8">
                      <wp:simplePos x="0" y="0"/>
                      <wp:positionH relativeFrom="column">
                        <wp:posOffset>1175385</wp:posOffset>
                      </wp:positionH>
                      <wp:positionV relativeFrom="paragraph">
                        <wp:posOffset>130810</wp:posOffset>
                      </wp:positionV>
                      <wp:extent cx="0" cy="228600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F66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5pt,10.3pt" to="92.5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"/>
                  </w:pict>
                </mc:Fallback>
              </mc:AlternateContent>
            </w:r>
            <w:r w:rsidRPr="00FE3ED8">
              <w:rPr>
                <w:rFonts w:asciiTheme="minorHAnsi" w:hAnsiTheme="minorHAnsi" w:cstheme="minorHAnsi"/>
                <w:b/>
                <w:noProof/>
                <w:sz w:val="24"/>
                <w:szCs w:val="32"/>
                <w:u w:val="double"/>
              </w:rPr>
              <mc:AlternateContent>
                <mc:Choice Requires="wps">
                  <w:drawing>
                    <wp:anchor distT="0" distB="0" distL="114300" distR="114300" simplePos="0" relativeHeight="251659264" behindDoc="0" locked="0" layoutInCell="1" allowOverlap="1" wp14:anchorId="7872A309" wp14:editId="60E57BDD">
                      <wp:simplePos x="0" y="0"/>
                      <wp:positionH relativeFrom="column">
                        <wp:posOffset>946785</wp:posOffset>
                      </wp:positionH>
                      <wp:positionV relativeFrom="paragraph">
                        <wp:posOffset>130810</wp:posOffset>
                      </wp:positionV>
                      <wp:extent cx="228600" cy="0"/>
                      <wp:effectExtent l="22860" t="59690" r="5715" b="546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C36D5"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0.3pt" to="92.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">
                      <v:stroke endarrow="block"/>
                    </v:line>
                  </w:pict>
                </mc:Fallback>
              </mc:AlternateContent>
            </w:r>
            <w:r w:rsidRPr="00FE3ED8">
              <w:rPr>
                <w:rFonts w:asciiTheme="minorHAnsi" w:hAnsiTheme="minorHAnsi" w:cstheme="minorHAnsi"/>
                <w:b/>
                <w:sz w:val="24"/>
                <w:szCs w:val="32"/>
                <w:u w:val="double"/>
              </w:rPr>
              <w:t>$1,239</w:t>
            </w:r>
            <w:r w:rsidRPr="00FE3ED8">
              <w:rPr>
                <w:rFonts w:asciiTheme="minorHAnsi" w:hAnsiTheme="minorHAnsi" w:cstheme="minorHAnsi"/>
                <w:b/>
                <w:sz w:val="24"/>
                <w:szCs w:val="32"/>
              </w:rPr>
              <w:t xml:space="preserve"> </w:t>
            </w:r>
          </w:p>
        </w:tc>
      </w:tr>
      <w:tr w:rsidR="008B16DB" w:rsidRPr="007C1F69" w14:paraId="7FA38D66" w14:textId="77777777" w:rsidTr="007C1F69">
        <w:trPr>
          <w:cantSplit/>
          <w:trHeight w:val="403"/>
        </w:trPr>
        <w:tc>
          <w:tcPr>
            <w:tcW w:w="3570" w:type="dxa"/>
            <w:tcBorders>
              <w:top w:val="nil"/>
              <w:left w:val="nil"/>
              <w:bottom w:val="nil"/>
              <w:right w:val="nil"/>
            </w:tcBorders>
          </w:tcPr>
          <w:p w14:paraId="312DC1B0" w14:textId="77777777" w:rsidR="008B16DB" w:rsidRPr="007C1F69" w:rsidRDefault="008B16DB" w:rsidP="008B16DB">
            <w:pPr>
              <w:rPr>
                <w:rFonts w:asciiTheme="minorHAnsi" w:hAnsiTheme="minorHAnsi" w:cstheme="minorHAnsi"/>
                <w:sz w:val="24"/>
                <w:szCs w:val="24"/>
              </w:rPr>
            </w:pPr>
          </w:p>
        </w:tc>
        <w:tc>
          <w:tcPr>
            <w:tcW w:w="1530" w:type="dxa"/>
            <w:tcBorders>
              <w:top w:val="nil"/>
              <w:left w:val="nil"/>
              <w:bottom w:val="nil"/>
              <w:right w:val="nil"/>
            </w:tcBorders>
          </w:tcPr>
          <w:p w14:paraId="436C3D3A"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2A75AE11"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6CEEA6E6" w14:textId="77777777" w:rsidTr="007C1F69">
        <w:trPr>
          <w:cantSplit/>
          <w:trHeight w:val="403"/>
        </w:trPr>
        <w:tc>
          <w:tcPr>
            <w:tcW w:w="3570" w:type="dxa"/>
            <w:tcBorders>
              <w:top w:val="nil"/>
              <w:left w:val="nil"/>
              <w:bottom w:val="nil"/>
              <w:right w:val="nil"/>
            </w:tcBorders>
          </w:tcPr>
          <w:p w14:paraId="40749058"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BOOKS:</w:t>
            </w:r>
          </w:p>
        </w:tc>
        <w:tc>
          <w:tcPr>
            <w:tcW w:w="1530" w:type="dxa"/>
            <w:tcBorders>
              <w:top w:val="nil"/>
              <w:left w:val="nil"/>
              <w:bottom w:val="nil"/>
              <w:right w:val="nil"/>
            </w:tcBorders>
          </w:tcPr>
          <w:p w14:paraId="52D25769"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6A703002"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FE3ED8" w14:paraId="6548F884" w14:textId="77777777" w:rsidTr="007C1F69">
        <w:trPr>
          <w:cantSplit/>
          <w:trHeight w:val="403"/>
        </w:trPr>
        <w:tc>
          <w:tcPr>
            <w:tcW w:w="3570" w:type="dxa"/>
            <w:tcBorders>
              <w:top w:val="nil"/>
              <w:left w:val="nil"/>
              <w:bottom w:val="nil"/>
              <w:right w:val="nil"/>
            </w:tcBorders>
          </w:tcPr>
          <w:p w14:paraId="1A85AE28" w14:textId="77777777" w:rsidR="008B16DB" w:rsidRPr="00FE3ED8" w:rsidRDefault="008B16DB" w:rsidP="008B16DB">
            <w:pPr>
              <w:rPr>
                <w:rFonts w:asciiTheme="minorHAnsi" w:hAnsiTheme="minorHAnsi" w:cstheme="minorHAnsi"/>
                <w:b/>
                <w:sz w:val="24"/>
                <w:szCs w:val="24"/>
              </w:rPr>
            </w:pPr>
            <w:r w:rsidRPr="00FE3ED8">
              <w:rPr>
                <w:rFonts w:asciiTheme="minorHAnsi" w:hAnsiTheme="minorHAnsi" w:cstheme="minorHAnsi"/>
                <w:b/>
                <w:sz w:val="24"/>
                <w:szCs w:val="32"/>
              </w:rPr>
              <w:t xml:space="preserve">   Balance, June 30</w:t>
            </w:r>
          </w:p>
        </w:tc>
        <w:tc>
          <w:tcPr>
            <w:tcW w:w="1530" w:type="dxa"/>
            <w:tcBorders>
              <w:top w:val="nil"/>
              <w:left w:val="nil"/>
              <w:bottom w:val="nil"/>
              <w:right w:val="nil"/>
            </w:tcBorders>
          </w:tcPr>
          <w:p w14:paraId="1576FDE4" w14:textId="77777777" w:rsidR="008B16DB" w:rsidRPr="00FE3ED8" w:rsidRDefault="008B16DB" w:rsidP="008B16DB">
            <w:pPr>
              <w:tabs>
                <w:tab w:val="decimal" w:pos="1050"/>
              </w:tabs>
              <w:rPr>
                <w:rFonts w:asciiTheme="minorHAnsi" w:hAnsiTheme="minorHAnsi" w:cstheme="minorHAnsi"/>
                <w:b/>
                <w:sz w:val="24"/>
                <w:szCs w:val="24"/>
              </w:rPr>
            </w:pPr>
          </w:p>
        </w:tc>
        <w:tc>
          <w:tcPr>
            <w:tcW w:w="1530" w:type="dxa"/>
            <w:tcBorders>
              <w:top w:val="nil"/>
              <w:left w:val="nil"/>
              <w:bottom w:val="nil"/>
              <w:right w:val="nil"/>
            </w:tcBorders>
          </w:tcPr>
          <w:p w14:paraId="10F6C0A3" w14:textId="77777777" w:rsidR="008B16DB" w:rsidRPr="00FE3ED8" w:rsidRDefault="008B16DB" w:rsidP="008B16DB">
            <w:pPr>
              <w:tabs>
                <w:tab w:val="decimal" w:pos="1140"/>
              </w:tabs>
              <w:rPr>
                <w:rFonts w:asciiTheme="minorHAnsi" w:hAnsiTheme="minorHAnsi" w:cstheme="minorHAnsi"/>
                <w:b/>
                <w:sz w:val="24"/>
                <w:szCs w:val="24"/>
              </w:rPr>
            </w:pPr>
            <w:r w:rsidRPr="00FE3ED8">
              <w:rPr>
                <w:rFonts w:asciiTheme="minorHAnsi" w:hAnsiTheme="minorHAnsi" w:cstheme="minorHAnsi"/>
                <w:b/>
                <w:sz w:val="24"/>
                <w:szCs w:val="32"/>
              </w:rPr>
              <w:t xml:space="preserve">$1,287 </w:t>
            </w:r>
          </w:p>
        </w:tc>
      </w:tr>
      <w:tr w:rsidR="008B16DB" w:rsidRPr="007C1F69" w14:paraId="65A67D8A" w14:textId="77777777" w:rsidTr="007C1F69">
        <w:trPr>
          <w:cantSplit/>
          <w:trHeight w:val="403"/>
        </w:trPr>
        <w:tc>
          <w:tcPr>
            <w:tcW w:w="3570" w:type="dxa"/>
            <w:tcBorders>
              <w:top w:val="nil"/>
              <w:left w:val="nil"/>
              <w:bottom w:val="nil"/>
              <w:right w:val="nil"/>
            </w:tcBorders>
          </w:tcPr>
          <w:p w14:paraId="3B72CED9"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Less:</w:t>
            </w:r>
          </w:p>
        </w:tc>
        <w:tc>
          <w:tcPr>
            <w:tcW w:w="1530" w:type="dxa"/>
            <w:tcBorders>
              <w:top w:val="nil"/>
              <w:left w:val="nil"/>
              <w:bottom w:val="nil"/>
              <w:right w:val="nil"/>
            </w:tcBorders>
          </w:tcPr>
          <w:p w14:paraId="3E762E14"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56D28789"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6E63DF99" w14:textId="77777777" w:rsidTr="007C1F69">
        <w:trPr>
          <w:cantSplit/>
          <w:trHeight w:val="403"/>
        </w:trPr>
        <w:tc>
          <w:tcPr>
            <w:tcW w:w="3570" w:type="dxa"/>
            <w:tcBorders>
              <w:top w:val="nil"/>
              <w:left w:val="nil"/>
              <w:bottom w:val="nil"/>
              <w:right w:val="nil"/>
            </w:tcBorders>
          </w:tcPr>
          <w:p w14:paraId="3F2B111E"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Correction of book error — </w:t>
            </w:r>
          </w:p>
        </w:tc>
        <w:tc>
          <w:tcPr>
            <w:tcW w:w="1530" w:type="dxa"/>
            <w:tcBorders>
              <w:top w:val="nil"/>
              <w:left w:val="nil"/>
              <w:bottom w:val="nil"/>
              <w:right w:val="nil"/>
            </w:tcBorders>
          </w:tcPr>
          <w:p w14:paraId="723C7AA5" w14:textId="77777777" w:rsidR="008B16DB" w:rsidRPr="007C1F69" w:rsidRDefault="008B16DB" w:rsidP="008B16DB">
            <w:pPr>
              <w:tabs>
                <w:tab w:val="decimal" w:pos="1050"/>
              </w:tabs>
              <w:rPr>
                <w:rFonts w:asciiTheme="minorHAnsi" w:hAnsiTheme="minorHAnsi" w:cstheme="minorHAnsi"/>
                <w:sz w:val="24"/>
                <w:szCs w:val="24"/>
              </w:rPr>
            </w:pPr>
          </w:p>
        </w:tc>
        <w:tc>
          <w:tcPr>
            <w:tcW w:w="1530" w:type="dxa"/>
            <w:tcBorders>
              <w:top w:val="nil"/>
              <w:left w:val="nil"/>
              <w:bottom w:val="nil"/>
              <w:right w:val="nil"/>
            </w:tcBorders>
          </w:tcPr>
          <w:p w14:paraId="153A087A"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5966135C" w14:textId="77777777" w:rsidTr="007C1F69">
        <w:trPr>
          <w:cantSplit/>
          <w:trHeight w:val="403"/>
        </w:trPr>
        <w:tc>
          <w:tcPr>
            <w:tcW w:w="3570" w:type="dxa"/>
            <w:tcBorders>
              <w:top w:val="nil"/>
              <w:left w:val="nil"/>
              <w:bottom w:val="nil"/>
              <w:right w:val="nil"/>
            </w:tcBorders>
          </w:tcPr>
          <w:p w14:paraId="0885E207"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Recorded $86 che</w:t>
            </w:r>
            <w:r w:rsidR="00E6055E" w:rsidRPr="007C1F69">
              <w:rPr>
                <w:rFonts w:asciiTheme="minorHAnsi" w:hAnsiTheme="minorHAnsi" w:cstheme="minorHAnsi"/>
                <w:sz w:val="24"/>
                <w:szCs w:val="32"/>
              </w:rPr>
              <w:t>ck</w:t>
            </w:r>
            <w:r w:rsidRPr="007C1F69">
              <w:rPr>
                <w:rFonts w:asciiTheme="minorHAnsi" w:hAnsiTheme="minorHAnsi" w:cstheme="minorHAnsi"/>
                <w:sz w:val="24"/>
                <w:szCs w:val="32"/>
              </w:rPr>
              <w:t xml:space="preserve"> as $68</w:t>
            </w:r>
          </w:p>
        </w:tc>
        <w:tc>
          <w:tcPr>
            <w:tcW w:w="1530" w:type="dxa"/>
            <w:tcBorders>
              <w:top w:val="nil"/>
              <w:left w:val="nil"/>
              <w:bottom w:val="nil"/>
              <w:right w:val="nil"/>
            </w:tcBorders>
          </w:tcPr>
          <w:p w14:paraId="133CDA52" w14:textId="77777777" w:rsidR="008B16DB" w:rsidRPr="007C1F69" w:rsidRDefault="008B16DB" w:rsidP="008B16DB">
            <w:pPr>
              <w:tabs>
                <w:tab w:val="decimal" w:pos="1050"/>
              </w:tabs>
              <w:rPr>
                <w:rFonts w:asciiTheme="minorHAnsi" w:hAnsiTheme="minorHAnsi" w:cstheme="minorHAnsi"/>
                <w:sz w:val="24"/>
                <w:szCs w:val="24"/>
              </w:rPr>
            </w:pPr>
            <w:r w:rsidRPr="007C1F69">
              <w:rPr>
                <w:rFonts w:asciiTheme="minorHAnsi" w:hAnsiTheme="minorHAnsi" w:cstheme="minorHAnsi"/>
                <w:sz w:val="24"/>
                <w:szCs w:val="32"/>
              </w:rPr>
              <w:t>$  18</w:t>
            </w:r>
          </w:p>
        </w:tc>
        <w:tc>
          <w:tcPr>
            <w:tcW w:w="1530" w:type="dxa"/>
            <w:tcBorders>
              <w:top w:val="nil"/>
              <w:left w:val="nil"/>
              <w:bottom w:val="nil"/>
              <w:right w:val="nil"/>
            </w:tcBorders>
          </w:tcPr>
          <w:p w14:paraId="209042F9"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2AD4635A" w14:textId="77777777" w:rsidTr="007C1F69">
        <w:trPr>
          <w:cantSplit/>
          <w:trHeight w:val="403"/>
        </w:trPr>
        <w:tc>
          <w:tcPr>
            <w:tcW w:w="3570" w:type="dxa"/>
            <w:tcBorders>
              <w:top w:val="nil"/>
              <w:left w:val="nil"/>
              <w:bottom w:val="nil"/>
              <w:right w:val="nil"/>
            </w:tcBorders>
          </w:tcPr>
          <w:p w14:paraId="3C01A682" w14:textId="77777777" w:rsidR="008B16DB" w:rsidRPr="007C1F69" w:rsidRDefault="00E6055E" w:rsidP="008B16DB">
            <w:pPr>
              <w:rPr>
                <w:rFonts w:asciiTheme="minorHAnsi" w:hAnsiTheme="minorHAnsi" w:cstheme="minorHAnsi"/>
                <w:sz w:val="24"/>
                <w:szCs w:val="24"/>
              </w:rPr>
            </w:pPr>
            <w:r w:rsidRPr="007C1F69">
              <w:rPr>
                <w:rFonts w:asciiTheme="minorHAnsi" w:hAnsiTheme="minorHAnsi" w:cstheme="minorHAnsi"/>
                <w:sz w:val="24"/>
                <w:szCs w:val="32"/>
              </w:rPr>
              <w:t xml:space="preserve">      NSF check</w:t>
            </w:r>
          </w:p>
        </w:tc>
        <w:tc>
          <w:tcPr>
            <w:tcW w:w="1530" w:type="dxa"/>
            <w:tcBorders>
              <w:top w:val="nil"/>
              <w:left w:val="nil"/>
              <w:bottom w:val="nil"/>
              <w:right w:val="nil"/>
            </w:tcBorders>
          </w:tcPr>
          <w:p w14:paraId="265DAD42" w14:textId="77777777" w:rsidR="008B16DB" w:rsidRPr="007C1F69" w:rsidRDefault="008B16DB" w:rsidP="008B16DB">
            <w:pPr>
              <w:tabs>
                <w:tab w:val="decimal" w:pos="1050"/>
              </w:tabs>
              <w:rPr>
                <w:rFonts w:asciiTheme="minorHAnsi" w:hAnsiTheme="minorHAnsi" w:cstheme="minorHAnsi"/>
                <w:sz w:val="24"/>
                <w:szCs w:val="24"/>
              </w:rPr>
            </w:pPr>
            <w:r w:rsidRPr="007C1F69">
              <w:rPr>
                <w:rFonts w:asciiTheme="minorHAnsi" w:hAnsiTheme="minorHAnsi" w:cstheme="minorHAnsi"/>
                <w:sz w:val="24"/>
                <w:szCs w:val="32"/>
              </w:rPr>
              <w:t>20</w:t>
            </w:r>
          </w:p>
        </w:tc>
        <w:tc>
          <w:tcPr>
            <w:tcW w:w="1530" w:type="dxa"/>
            <w:tcBorders>
              <w:top w:val="nil"/>
              <w:left w:val="nil"/>
              <w:bottom w:val="nil"/>
              <w:right w:val="nil"/>
            </w:tcBorders>
          </w:tcPr>
          <w:p w14:paraId="72CC8342" w14:textId="77777777" w:rsidR="008B16DB" w:rsidRPr="007C1F69" w:rsidRDefault="008B16DB" w:rsidP="008B16DB">
            <w:pPr>
              <w:tabs>
                <w:tab w:val="decimal" w:pos="1140"/>
              </w:tabs>
              <w:rPr>
                <w:rFonts w:asciiTheme="minorHAnsi" w:hAnsiTheme="minorHAnsi" w:cstheme="minorHAnsi"/>
                <w:sz w:val="24"/>
                <w:szCs w:val="24"/>
              </w:rPr>
            </w:pPr>
          </w:p>
        </w:tc>
      </w:tr>
      <w:tr w:rsidR="008B16DB" w:rsidRPr="007C1F69" w14:paraId="299D2A1E" w14:textId="77777777" w:rsidTr="007C1F69">
        <w:trPr>
          <w:cantSplit/>
          <w:trHeight w:val="403"/>
        </w:trPr>
        <w:tc>
          <w:tcPr>
            <w:tcW w:w="3570" w:type="dxa"/>
            <w:tcBorders>
              <w:top w:val="nil"/>
              <w:left w:val="nil"/>
              <w:bottom w:val="nil"/>
              <w:right w:val="nil"/>
            </w:tcBorders>
          </w:tcPr>
          <w:p w14:paraId="30F44E96" w14:textId="77777777" w:rsidR="008B16DB" w:rsidRPr="007C1F69" w:rsidRDefault="008B16DB" w:rsidP="008B16DB">
            <w:pPr>
              <w:rPr>
                <w:rFonts w:asciiTheme="minorHAnsi" w:hAnsiTheme="minorHAnsi" w:cstheme="minorHAnsi"/>
                <w:sz w:val="24"/>
                <w:szCs w:val="24"/>
              </w:rPr>
            </w:pPr>
            <w:r w:rsidRPr="007C1F69">
              <w:rPr>
                <w:rFonts w:asciiTheme="minorHAnsi" w:hAnsiTheme="minorHAnsi" w:cstheme="minorHAnsi"/>
                <w:sz w:val="24"/>
                <w:szCs w:val="32"/>
              </w:rPr>
              <w:t xml:space="preserve">      Service charge</w:t>
            </w:r>
          </w:p>
        </w:tc>
        <w:tc>
          <w:tcPr>
            <w:tcW w:w="1530" w:type="dxa"/>
            <w:tcBorders>
              <w:top w:val="nil"/>
              <w:left w:val="nil"/>
              <w:bottom w:val="nil"/>
              <w:right w:val="nil"/>
            </w:tcBorders>
          </w:tcPr>
          <w:p w14:paraId="277790A2" w14:textId="77777777" w:rsidR="008B16DB" w:rsidRPr="007C1F69" w:rsidRDefault="008B16DB" w:rsidP="008B16DB">
            <w:pPr>
              <w:tabs>
                <w:tab w:val="decimal" w:pos="1050"/>
              </w:tabs>
              <w:rPr>
                <w:rFonts w:asciiTheme="minorHAnsi" w:hAnsiTheme="minorHAnsi" w:cstheme="minorHAnsi"/>
                <w:sz w:val="24"/>
                <w:szCs w:val="24"/>
              </w:rPr>
            </w:pPr>
            <w:r w:rsidRPr="007C1F69">
              <w:rPr>
                <w:rFonts w:asciiTheme="minorHAnsi" w:hAnsiTheme="minorHAnsi" w:cstheme="minorHAnsi"/>
                <w:sz w:val="24"/>
                <w:szCs w:val="32"/>
                <w:u w:val="single"/>
              </w:rPr>
              <w:t xml:space="preserve">    10</w:t>
            </w:r>
          </w:p>
        </w:tc>
        <w:tc>
          <w:tcPr>
            <w:tcW w:w="1530" w:type="dxa"/>
            <w:tcBorders>
              <w:top w:val="nil"/>
              <w:left w:val="nil"/>
              <w:bottom w:val="nil"/>
              <w:right w:val="nil"/>
            </w:tcBorders>
          </w:tcPr>
          <w:p w14:paraId="30F45CE9" w14:textId="77777777" w:rsidR="008B16DB" w:rsidRPr="007C1F69" w:rsidRDefault="008B16DB" w:rsidP="008B16DB">
            <w:pPr>
              <w:tabs>
                <w:tab w:val="decimal" w:pos="1140"/>
              </w:tabs>
              <w:rPr>
                <w:rFonts w:asciiTheme="minorHAnsi" w:hAnsiTheme="minorHAnsi" w:cstheme="minorHAnsi"/>
                <w:sz w:val="24"/>
                <w:szCs w:val="24"/>
              </w:rPr>
            </w:pPr>
            <w:r w:rsidRPr="007C1F69">
              <w:rPr>
                <w:rFonts w:asciiTheme="minorHAnsi" w:hAnsiTheme="minorHAnsi" w:cstheme="minorHAnsi"/>
                <w:sz w:val="24"/>
                <w:szCs w:val="32"/>
                <w:u w:val="single"/>
              </w:rPr>
              <w:t xml:space="preserve">      (48</w:t>
            </w:r>
            <w:r w:rsidRPr="007C1F69">
              <w:rPr>
                <w:rFonts w:asciiTheme="minorHAnsi" w:hAnsiTheme="minorHAnsi" w:cstheme="minorHAnsi"/>
                <w:sz w:val="24"/>
                <w:szCs w:val="32"/>
              </w:rPr>
              <w:t>)</w:t>
            </w:r>
          </w:p>
        </w:tc>
      </w:tr>
      <w:tr w:rsidR="008B16DB" w:rsidRPr="00FE3ED8" w14:paraId="12434592" w14:textId="77777777" w:rsidTr="007C1F69">
        <w:trPr>
          <w:cantSplit/>
          <w:trHeight w:val="403"/>
        </w:trPr>
        <w:tc>
          <w:tcPr>
            <w:tcW w:w="3570" w:type="dxa"/>
            <w:tcBorders>
              <w:top w:val="nil"/>
              <w:left w:val="nil"/>
              <w:bottom w:val="nil"/>
              <w:right w:val="nil"/>
            </w:tcBorders>
          </w:tcPr>
          <w:p w14:paraId="0D6581B7" w14:textId="77777777" w:rsidR="008B16DB" w:rsidRPr="00FE3ED8" w:rsidRDefault="008B16DB" w:rsidP="008B16DB">
            <w:pPr>
              <w:rPr>
                <w:rFonts w:asciiTheme="minorHAnsi" w:hAnsiTheme="minorHAnsi" w:cstheme="minorHAnsi"/>
                <w:b/>
                <w:sz w:val="24"/>
                <w:szCs w:val="24"/>
              </w:rPr>
            </w:pPr>
            <w:r w:rsidRPr="00FE3ED8">
              <w:rPr>
                <w:rFonts w:asciiTheme="minorHAnsi" w:hAnsiTheme="minorHAnsi" w:cstheme="minorHAnsi"/>
                <w:b/>
                <w:sz w:val="24"/>
                <w:szCs w:val="32"/>
              </w:rPr>
              <w:t xml:space="preserve">   Adjusted book balance</w:t>
            </w:r>
          </w:p>
        </w:tc>
        <w:tc>
          <w:tcPr>
            <w:tcW w:w="1530" w:type="dxa"/>
            <w:tcBorders>
              <w:top w:val="nil"/>
              <w:left w:val="nil"/>
              <w:bottom w:val="nil"/>
              <w:right w:val="nil"/>
            </w:tcBorders>
          </w:tcPr>
          <w:p w14:paraId="0A2E0188" w14:textId="77777777" w:rsidR="008B16DB" w:rsidRPr="00FE3ED8" w:rsidRDefault="008B16DB" w:rsidP="008B16DB">
            <w:pPr>
              <w:tabs>
                <w:tab w:val="decimal" w:pos="1050"/>
              </w:tabs>
              <w:rPr>
                <w:rFonts w:asciiTheme="minorHAnsi" w:hAnsiTheme="minorHAnsi" w:cstheme="minorHAnsi"/>
                <w:b/>
                <w:sz w:val="24"/>
                <w:szCs w:val="24"/>
              </w:rPr>
            </w:pPr>
          </w:p>
        </w:tc>
        <w:tc>
          <w:tcPr>
            <w:tcW w:w="1530" w:type="dxa"/>
            <w:tcBorders>
              <w:top w:val="nil"/>
              <w:left w:val="nil"/>
              <w:bottom w:val="nil"/>
              <w:right w:val="nil"/>
            </w:tcBorders>
          </w:tcPr>
          <w:p w14:paraId="21FD6CCA" w14:textId="77777777" w:rsidR="008B16DB" w:rsidRPr="00FE3ED8" w:rsidRDefault="008B16DB" w:rsidP="008B16DB">
            <w:pPr>
              <w:tabs>
                <w:tab w:val="decimal" w:pos="1140"/>
              </w:tabs>
              <w:rPr>
                <w:rFonts w:asciiTheme="minorHAnsi" w:hAnsiTheme="minorHAnsi" w:cstheme="minorHAnsi"/>
                <w:b/>
                <w:sz w:val="24"/>
                <w:szCs w:val="24"/>
              </w:rPr>
            </w:pPr>
            <w:r w:rsidRPr="00FE3ED8">
              <w:rPr>
                <w:rFonts w:asciiTheme="minorHAnsi" w:hAnsiTheme="minorHAnsi" w:cstheme="minorHAnsi"/>
                <w:b/>
                <w:noProof/>
                <w:sz w:val="24"/>
                <w:szCs w:val="32"/>
                <w:u w:val="double"/>
              </w:rPr>
              <mc:AlternateContent>
                <mc:Choice Requires="wps">
                  <w:drawing>
                    <wp:anchor distT="0" distB="0" distL="114300" distR="114300" simplePos="0" relativeHeight="251660288" behindDoc="0" locked="0" layoutInCell="1" allowOverlap="1" wp14:anchorId="5ECDC731" wp14:editId="175F90F3">
                      <wp:simplePos x="0" y="0"/>
                      <wp:positionH relativeFrom="column">
                        <wp:posOffset>946785</wp:posOffset>
                      </wp:positionH>
                      <wp:positionV relativeFrom="paragraph">
                        <wp:posOffset>113665</wp:posOffset>
                      </wp:positionV>
                      <wp:extent cx="228600" cy="0"/>
                      <wp:effectExtent l="22860" t="59690" r="5715" b="546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609F5"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8.95pt" to="92.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">
                      <v:stroke endarrow="block"/>
                    </v:line>
                  </w:pict>
                </mc:Fallback>
              </mc:AlternateContent>
            </w:r>
            <w:r w:rsidRPr="00FE3ED8">
              <w:rPr>
                <w:rFonts w:asciiTheme="minorHAnsi" w:hAnsiTheme="minorHAnsi" w:cstheme="minorHAnsi"/>
                <w:b/>
                <w:sz w:val="24"/>
                <w:szCs w:val="32"/>
                <w:u w:val="double"/>
              </w:rPr>
              <w:t>$1,239</w:t>
            </w:r>
            <w:r w:rsidRPr="00FE3ED8">
              <w:rPr>
                <w:rFonts w:asciiTheme="minorHAnsi" w:hAnsiTheme="minorHAnsi" w:cstheme="minorHAnsi"/>
                <w:b/>
                <w:sz w:val="24"/>
                <w:szCs w:val="32"/>
              </w:rPr>
              <w:t xml:space="preserve"> </w:t>
            </w:r>
          </w:p>
        </w:tc>
      </w:tr>
    </w:tbl>
    <w:p w14:paraId="39D0B0C1" w14:textId="77777777" w:rsidR="008B16DB" w:rsidRPr="007C1F69" w:rsidRDefault="008B16DB">
      <w:pPr>
        <w:rPr>
          <w:rFonts w:asciiTheme="minorHAnsi" w:hAnsiTheme="minorHAnsi" w:cstheme="minorHAnsi"/>
          <w:sz w:val="18"/>
        </w:rPr>
      </w:pPr>
    </w:p>
    <w:p w14:paraId="1619B73B" w14:textId="77777777" w:rsidR="00D21CB1" w:rsidRPr="007C1F69" w:rsidRDefault="00D21CB1">
      <w:pPr>
        <w:spacing w:after="160" w:line="259" w:lineRule="auto"/>
        <w:rPr>
          <w:rFonts w:asciiTheme="minorHAnsi" w:hAnsiTheme="minorHAnsi" w:cstheme="minorHAnsi"/>
          <w:sz w:val="22"/>
        </w:rPr>
      </w:pPr>
      <w:r w:rsidRPr="007C1F69">
        <w:rPr>
          <w:rFonts w:asciiTheme="minorHAnsi" w:hAnsiTheme="minorHAnsi" w:cstheme="minorHAnsi"/>
          <w:sz w:val="22"/>
        </w:rPr>
        <w:br w:type="page"/>
      </w:r>
    </w:p>
    <w:p w14:paraId="7397011C" w14:textId="4F437898" w:rsidR="00D21CB1" w:rsidRDefault="00D21CB1">
      <w:pPr>
        <w:rPr>
          <w:rFonts w:asciiTheme="minorHAnsi" w:hAnsiTheme="minorHAnsi" w:cstheme="minorHAnsi"/>
          <w:b/>
          <w:sz w:val="22"/>
        </w:rPr>
      </w:pPr>
      <w:r w:rsidRPr="007C1F69">
        <w:rPr>
          <w:rFonts w:asciiTheme="minorHAnsi" w:hAnsiTheme="minorHAnsi" w:cstheme="minorHAnsi"/>
          <w:b/>
          <w:sz w:val="22"/>
        </w:rPr>
        <w:lastRenderedPageBreak/>
        <w:t xml:space="preserve">PART 5: </w:t>
      </w:r>
      <w:r w:rsidR="00FE3ED8">
        <w:rPr>
          <w:rFonts w:asciiTheme="minorHAnsi" w:hAnsiTheme="minorHAnsi" w:cstheme="minorHAnsi"/>
          <w:b/>
          <w:sz w:val="22"/>
        </w:rPr>
        <w:t>Assets</w:t>
      </w:r>
    </w:p>
    <w:p w14:paraId="6A763622" w14:textId="77777777" w:rsidR="00FE3ED8" w:rsidRPr="007C1F69" w:rsidRDefault="00FE3ED8">
      <w:pPr>
        <w:rPr>
          <w:rFonts w:asciiTheme="minorHAnsi" w:hAnsiTheme="minorHAnsi" w:cstheme="minorHAnsi"/>
          <w:sz w:val="22"/>
        </w:rPr>
      </w:pPr>
    </w:p>
    <w:p w14:paraId="03129599" w14:textId="6A8CF327" w:rsidR="00D21CB1" w:rsidRPr="007C1F69" w:rsidRDefault="00FE3ED8" w:rsidP="00D9218F">
      <w:pPr>
        <w:pStyle w:val="ListParagraph"/>
        <w:numPr>
          <w:ilvl w:val="0"/>
          <w:numId w:val="2"/>
        </w:numPr>
        <w:ind w:left="720"/>
        <w:rPr>
          <w:rFonts w:cstheme="minorHAnsi"/>
        </w:rPr>
      </w:pPr>
      <w:r w:rsidRPr="00FE3ED8">
        <w:rPr>
          <w:rFonts w:cstheme="minorHAnsi"/>
          <w:b/>
        </w:rPr>
        <w:t>Include</w:t>
      </w:r>
      <w:r w:rsidR="00D9218F" w:rsidRPr="007C1F69">
        <w:rPr>
          <w:rFonts w:cstheme="minorHAnsi"/>
        </w:rPr>
        <w:t xml:space="preserve"> -- company pays for the shipping.</w:t>
      </w:r>
    </w:p>
    <w:p w14:paraId="7B01BCF6" w14:textId="576B6D0D" w:rsidR="00D9218F" w:rsidRPr="007C1F69" w:rsidRDefault="00FE3ED8" w:rsidP="00D9218F">
      <w:pPr>
        <w:pStyle w:val="ListParagraph"/>
        <w:numPr>
          <w:ilvl w:val="0"/>
          <w:numId w:val="2"/>
        </w:numPr>
        <w:ind w:left="720"/>
        <w:rPr>
          <w:rFonts w:cstheme="minorHAnsi"/>
        </w:rPr>
      </w:pPr>
      <w:r w:rsidRPr="00FE3ED8">
        <w:rPr>
          <w:rFonts w:cstheme="minorHAnsi"/>
          <w:b/>
        </w:rPr>
        <w:t>Include</w:t>
      </w:r>
      <w:r w:rsidRPr="007C1F69">
        <w:rPr>
          <w:rFonts w:cstheme="minorHAnsi"/>
        </w:rPr>
        <w:t xml:space="preserve"> </w:t>
      </w:r>
      <w:r w:rsidR="00D9218F" w:rsidRPr="007C1F69">
        <w:rPr>
          <w:rFonts w:cstheme="minorHAnsi"/>
        </w:rPr>
        <w:t>– set up cost</w:t>
      </w:r>
      <w:r w:rsidR="00211C68" w:rsidRPr="007C1F69">
        <w:rPr>
          <w:rFonts w:cstheme="minorHAnsi"/>
        </w:rPr>
        <w:t>.</w:t>
      </w:r>
    </w:p>
    <w:p w14:paraId="0CBB13EC" w14:textId="77777777" w:rsidR="00D9218F" w:rsidRPr="007C1F69" w:rsidRDefault="00D9218F" w:rsidP="00D9218F">
      <w:pPr>
        <w:pStyle w:val="ListParagraph"/>
        <w:numPr>
          <w:ilvl w:val="0"/>
          <w:numId w:val="2"/>
        </w:numPr>
        <w:ind w:left="720"/>
        <w:rPr>
          <w:rFonts w:cstheme="minorHAnsi"/>
        </w:rPr>
      </w:pPr>
      <w:r w:rsidRPr="007C1F69">
        <w:rPr>
          <w:rFonts w:cstheme="minorHAnsi"/>
        </w:rPr>
        <w:t>Ignore – shipping covered by supplier.</w:t>
      </w:r>
    </w:p>
    <w:p w14:paraId="7FF7F429" w14:textId="77777777" w:rsidR="00D9218F" w:rsidRPr="007C1F69" w:rsidRDefault="00D9218F" w:rsidP="00D9218F">
      <w:pPr>
        <w:pStyle w:val="ListParagraph"/>
        <w:numPr>
          <w:ilvl w:val="0"/>
          <w:numId w:val="2"/>
        </w:numPr>
        <w:ind w:left="720"/>
        <w:rPr>
          <w:rFonts w:cstheme="minorHAnsi"/>
        </w:rPr>
      </w:pPr>
      <w:r w:rsidRPr="007C1F69">
        <w:rPr>
          <w:rFonts w:cstheme="minorHAnsi"/>
        </w:rPr>
        <w:t>Ignore – no cost incurred because the output is usable</w:t>
      </w:r>
      <w:r w:rsidR="00211C68" w:rsidRPr="007C1F69">
        <w:rPr>
          <w:rFonts w:cstheme="minorHAnsi"/>
        </w:rPr>
        <w:t>.</w:t>
      </w:r>
    </w:p>
    <w:p w14:paraId="665EC845" w14:textId="1A1D1F09" w:rsidR="000A2759" w:rsidRPr="007C1F69" w:rsidRDefault="00FE3ED8" w:rsidP="008A6E28">
      <w:pPr>
        <w:pStyle w:val="ListParagraph"/>
        <w:numPr>
          <w:ilvl w:val="0"/>
          <w:numId w:val="2"/>
        </w:numPr>
        <w:ind w:left="720"/>
        <w:rPr>
          <w:rFonts w:cstheme="minorHAnsi"/>
        </w:rPr>
      </w:pPr>
      <w:r w:rsidRPr="00FE3ED8">
        <w:rPr>
          <w:rFonts w:cstheme="minorHAnsi"/>
          <w:b/>
        </w:rPr>
        <w:t>Include</w:t>
      </w:r>
      <w:r w:rsidR="000A2759" w:rsidRPr="007C1F69">
        <w:rPr>
          <w:rFonts w:cstheme="minorHAnsi"/>
        </w:rPr>
        <w:t xml:space="preserve"> – set up cost</w:t>
      </w:r>
      <w:r w:rsidR="00211C68" w:rsidRPr="007C1F69">
        <w:rPr>
          <w:rFonts w:cstheme="minorHAnsi"/>
        </w:rPr>
        <w:t>.</w:t>
      </w:r>
    </w:p>
    <w:p w14:paraId="5D35F72D" w14:textId="2A611ACE" w:rsidR="00211C68" w:rsidRPr="007C1F69" w:rsidRDefault="00FE3ED8" w:rsidP="008A6E28">
      <w:pPr>
        <w:pStyle w:val="ListParagraph"/>
        <w:numPr>
          <w:ilvl w:val="0"/>
          <w:numId w:val="2"/>
        </w:numPr>
        <w:ind w:left="720"/>
        <w:rPr>
          <w:rFonts w:cstheme="minorHAnsi"/>
        </w:rPr>
      </w:pPr>
      <w:r w:rsidRPr="00FE3ED8">
        <w:rPr>
          <w:rFonts w:cstheme="minorHAnsi"/>
          <w:b/>
        </w:rPr>
        <w:t>Include</w:t>
      </w:r>
      <w:r w:rsidR="00750589" w:rsidRPr="007C1F69">
        <w:rPr>
          <w:rFonts w:cstheme="minorHAnsi"/>
        </w:rPr>
        <w:t xml:space="preserve"> – extending useful life</w:t>
      </w:r>
    </w:p>
    <w:p w14:paraId="7A5859B4" w14:textId="77777777" w:rsidR="00D9218F" w:rsidRPr="007C1F69" w:rsidRDefault="00D9218F" w:rsidP="00D9218F">
      <w:pPr>
        <w:pStyle w:val="ListParagraph"/>
        <w:numPr>
          <w:ilvl w:val="0"/>
          <w:numId w:val="2"/>
        </w:numPr>
        <w:ind w:left="720"/>
        <w:rPr>
          <w:rFonts w:cstheme="minorHAnsi"/>
        </w:rPr>
      </w:pPr>
      <w:r w:rsidRPr="007C1F69">
        <w:rPr>
          <w:rFonts w:cstheme="minorHAnsi"/>
        </w:rPr>
        <w:t>Ignore – no extension of useful life and not at the start of the machine’s life.</w:t>
      </w:r>
    </w:p>
    <w:p w14:paraId="2A763EDC" w14:textId="522CF303" w:rsidR="00D9218F" w:rsidRPr="007C1F69" w:rsidRDefault="00FE3ED8" w:rsidP="00D9218F">
      <w:pPr>
        <w:pStyle w:val="ListParagraph"/>
        <w:numPr>
          <w:ilvl w:val="0"/>
          <w:numId w:val="2"/>
        </w:numPr>
        <w:ind w:left="720"/>
        <w:rPr>
          <w:rFonts w:cstheme="minorHAnsi"/>
        </w:rPr>
      </w:pPr>
      <w:r w:rsidRPr="00FE3ED8">
        <w:rPr>
          <w:rFonts w:cstheme="minorHAnsi"/>
          <w:b/>
        </w:rPr>
        <w:t>Include</w:t>
      </w:r>
      <w:r w:rsidR="00D9218F" w:rsidRPr="007C1F69">
        <w:rPr>
          <w:rFonts w:cstheme="minorHAnsi"/>
        </w:rPr>
        <w:t xml:space="preserve"> – company pays for the shipping.</w:t>
      </w:r>
    </w:p>
    <w:p w14:paraId="15564A20" w14:textId="6C016BFB" w:rsidR="00D9218F" w:rsidRPr="007C1F69" w:rsidRDefault="00FE3ED8" w:rsidP="00D9218F">
      <w:pPr>
        <w:pStyle w:val="ListParagraph"/>
        <w:numPr>
          <w:ilvl w:val="0"/>
          <w:numId w:val="2"/>
        </w:numPr>
        <w:ind w:left="720"/>
        <w:rPr>
          <w:rFonts w:cstheme="minorHAnsi"/>
        </w:rPr>
      </w:pPr>
      <w:r w:rsidRPr="00FE3ED8">
        <w:rPr>
          <w:rFonts w:cstheme="minorHAnsi"/>
          <w:b/>
        </w:rPr>
        <w:t>Include</w:t>
      </w:r>
      <w:r w:rsidR="00D9218F" w:rsidRPr="007C1F69">
        <w:rPr>
          <w:rFonts w:cstheme="minorHAnsi"/>
        </w:rPr>
        <w:t xml:space="preserve"> – set up cost</w:t>
      </w:r>
      <w:r w:rsidR="00211C68" w:rsidRPr="007C1F69">
        <w:rPr>
          <w:rFonts w:cstheme="minorHAnsi"/>
        </w:rPr>
        <w:t>.</w:t>
      </w:r>
    </w:p>
    <w:p w14:paraId="2A667D0D" w14:textId="77777777" w:rsidR="00211C68" w:rsidRPr="007C1F69" w:rsidRDefault="00211C68" w:rsidP="00D9218F">
      <w:pPr>
        <w:pStyle w:val="ListParagraph"/>
        <w:numPr>
          <w:ilvl w:val="0"/>
          <w:numId w:val="2"/>
        </w:numPr>
        <w:ind w:left="720"/>
        <w:rPr>
          <w:rFonts w:cstheme="minorHAnsi"/>
        </w:rPr>
      </w:pPr>
      <w:r w:rsidRPr="007C1F69">
        <w:rPr>
          <w:rFonts w:cstheme="minorHAnsi"/>
        </w:rPr>
        <w:t>Ignore – not part of setting up the building.</w:t>
      </w:r>
    </w:p>
    <w:p w14:paraId="38D823E1" w14:textId="77777777" w:rsidR="00D21CB1" w:rsidRPr="007C1F69" w:rsidRDefault="00D21CB1" w:rsidP="00D9218F">
      <w:pPr>
        <w:pStyle w:val="ListParagraph"/>
        <w:numPr>
          <w:ilvl w:val="0"/>
          <w:numId w:val="2"/>
        </w:numPr>
        <w:rPr>
          <w:rFonts w:cstheme="minorHAnsi"/>
        </w:rPr>
      </w:pPr>
      <w:r w:rsidRPr="007C1F69">
        <w:rPr>
          <w:rFonts w:cstheme="minorHAnsi"/>
        </w:rPr>
        <w:br w:type="page"/>
      </w:r>
    </w:p>
    <w:p w14:paraId="56E54581" w14:textId="77777777" w:rsidR="00D21CB1" w:rsidRPr="007C1F69" w:rsidRDefault="00D21CB1">
      <w:pPr>
        <w:rPr>
          <w:rFonts w:asciiTheme="minorHAnsi" w:hAnsiTheme="minorHAnsi" w:cstheme="minorHAnsi"/>
          <w:sz w:val="22"/>
        </w:rPr>
      </w:pPr>
      <w:r w:rsidRPr="007C1F69">
        <w:rPr>
          <w:rFonts w:asciiTheme="minorHAnsi" w:hAnsiTheme="minorHAnsi" w:cstheme="minorHAnsi"/>
          <w:b/>
          <w:sz w:val="22"/>
        </w:rPr>
        <w:lastRenderedPageBreak/>
        <w:t>PART 6: Equity</w:t>
      </w:r>
    </w:p>
    <w:p w14:paraId="34A84CBE" w14:textId="77777777" w:rsidR="00D21CB1" w:rsidRPr="007C1F69" w:rsidRDefault="00D21CB1">
      <w:pPr>
        <w:rPr>
          <w:rFonts w:asciiTheme="minorHAnsi" w:hAnsiTheme="minorHAnsi" w:cstheme="minorHAnsi"/>
          <w:sz w:val="22"/>
        </w:rPr>
      </w:pPr>
    </w:p>
    <w:p w14:paraId="3794D790" w14:textId="5407AB2A" w:rsidR="00473389" w:rsidRDefault="00594616" w:rsidP="00473389">
      <w:pPr>
        <w:pStyle w:val="ListParagraph"/>
        <w:numPr>
          <w:ilvl w:val="0"/>
          <w:numId w:val="3"/>
        </w:numPr>
        <w:rPr>
          <w:rFonts w:cstheme="minorHAnsi"/>
        </w:rPr>
      </w:pPr>
      <w:r w:rsidRPr="007C1F69">
        <w:rPr>
          <w:rFonts w:cstheme="minorHAnsi"/>
        </w:rPr>
        <w:t>Increase Common shares, Increase Cash</w:t>
      </w:r>
    </w:p>
    <w:tbl>
      <w:tblPr>
        <w:tblStyle w:val="PlainTable4"/>
        <w:tblW w:w="6480" w:type="dxa"/>
        <w:tblLook w:val="0400" w:firstRow="0" w:lastRow="0" w:firstColumn="0" w:lastColumn="0" w:noHBand="0" w:noVBand="1"/>
      </w:tblPr>
      <w:tblGrid>
        <w:gridCol w:w="3690"/>
        <w:gridCol w:w="1440"/>
        <w:gridCol w:w="1350"/>
      </w:tblGrid>
      <w:tr w:rsidR="00FE3ED8" w:rsidRPr="00FE3ED8" w14:paraId="5618A238" w14:textId="77777777" w:rsidTr="00FE3ED8">
        <w:trPr>
          <w:cnfStyle w:val="000000100000" w:firstRow="0" w:lastRow="0" w:firstColumn="0" w:lastColumn="0" w:oddVBand="0" w:evenVBand="0" w:oddHBand="1" w:evenHBand="0" w:firstRowFirstColumn="0" w:firstRowLastColumn="0" w:lastRowFirstColumn="0" w:lastRowLastColumn="0"/>
        </w:trPr>
        <w:tc>
          <w:tcPr>
            <w:tcW w:w="3690" w:type="dxa"/>
          </w:tcPr>
          <w:p w14:paraId="481871FD" w14:textId="67C29099" w:rsidR="00FE3ED8" w:rsidRPr="00FE3ED8" w:rsidRDefault="004566F6" w:rsidP="00FE3ED8">
            <w:pPr>
              <w:rPr>
                <w:rFonts w:asciiTheme="minorHAnsi" w:hAnsiTheme="minorHAnsi" w:cstheme="minorHAnsi"/>
              </w:rPr>
            </w:pPr>
            <w:r>
              <w:rPr>
                <w:rFonts w:asciiTheme="minorHAnsi" w:hAnsiTheme="minorHAnsi" w:cstheme="minorHAnsi"/>
              </w:rPr>
              <w:t xml:space="preserve">DR </w:t>
            </w:r>
            <w:r w:rsidR="00FE3ED8" w:rsidRPr="00FE3ED8">
              <w:rPr>
                <w:rFonts w:asciiTheme="minorHAnsi" w:hAnsiTheme="minorHAnsi" w:cstheme="minorHAnsi"/>
              </w:rPr>
              <w:t>Cash</w:t>
            </w:r>
          </w:p>
        </w:tc>
        <w:tc>
          <w:tcPr>
            <w:tcW w:w="1440" w:type="dxa"/>
          </w:tcPr>
          <w:p w14:paraId="6CD9D89D" w14:textId="6CE41F93" w:rsidR="00FE3ED8" w:rsidRPr="00FE3ED8" w:rsidRDefault="00FE3ED8" w:rsidP="00FE3ED8">
            <w:pPr>
              <w:rPr>
                <w:rFonts w:asciiTheme="minorHAnsi" w:hAnsiTheme="minorHAnsi" w:cstheme="minorHAnsi"/>
              </w:rPr>
            </w:pPr>
            <w:r>
              <w:rPr>
                <w:rFonts w:asciiTheme="minorHAnsi" w:hAnsiTheme="minorHAnsi" w:cstheme="minorHAnsi"/>
              </w:rPr>
              <w:t>250,000</w:t>
            </w:r>
          </w:p>
        </w:tc>
        <w:tc>
          <w:tcPr>
            <w:tcW w:w="1350" w:type="dxa"/>
          </w:tcPr>
          <w:p w14:paraId="7C57F9D7" w14:textId="77777777" w:rsidR="00FE3ED8" w:rsidRPr="00FE3ED8" w:rsidRDefault="00FE3ED8" w:rsidP="00FE3ED8">
            <w:pPr>
              <w:rPr>
                <w:rFonts w:asciiTheme="minorHAnsi" w:hAnsiTheme="minorHAnsi" w:cstheme="minorHAnsi"/>
              </w:rPr>
            </w:pPr>
          </w:p>
        </w:tc>
      </w:tr>
      <w:tr w:rsidR="00FE3ED8" w:rsidRPr="00FE3ED8" w14:paraId="3FE462C9" w14:textId="77777777" w:rsidTr="00FE3ED8">
        <w:tc>
          <w:tcPr>
            <w:tcW w:w="3690" w:type="dxa"/>
          </w:tcPr>
          <w:p w14:paraId="0A141497" w14:textId="7E384062" w:rsidR="00FE3ED8" w:rsidRPr="00FE3ED8" w:rsidRDefault="00FE3ED8" w:rsidP="00FE3ED8">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Pr="00FE3ED8">
              <w:rPr>
                <w:rFonts w:asciiTheme="minorHAnsi" w:hAnsiTheme="minorHAnsi" w:cstheme="minorHAnsi"/>
              </w:rPr>
              <w:t>Common shares</w:t>
            </w:r>
          </w:p>
        </w:tc>
        <w:tc>
          <w:tcPr>
            <w:tcW w:w="1440" w:type="dxa"/>
          </w:tcPr>
          <w:p w14:paraId="3F669AF4" w14:textId="77777777" w:rsidR="00FE3ED8" w:rsidRPr="00FE3ED8" w:rsidRDefault="00FE3ED8" w:rsidP="00FE3ED8">
            <w:pPr>
              <w:rPr>
                <w:rFonts w:asciiTheme="minorHAnsi" w:hAnsiTheme="minorHAnsi" w:cstheme="minorHAnsi"/>
              </w:rPr>
            </w:pPr>
          </w:p>
        </w:tc>
        <w:tc>
          <w:tcPr>
            <w:tcW w:w="1350" w:type="dxa"/>
          </w:tcPr>
          <w:p w14:paraId="5E536206" w14:textId="5225EC80" w:rsidR="00FE3ED8" w:rsidRPr="00FE3ED8" w:rsidRDefault="00FE3ED8" w:rsidP="00FE3ED8">
            <w:pPr>
              <w:rPr>
                <w:rFonts w:asciiTheme="minorHAnsi" w:hAnsiTheme="minorHAnsi" w:cstheme="minorHAnsi"/>
              </w:rPr>
            </w:pPr>
            <w:r>
              <w:rPr>
                <w:rFonts w:asciiTheme="minorHAnsi" w:hAnsiTheme="minorHAnsi" w:cstheme="minorHAnsi"/>
              </w:rPr>
              <w:t>250,000</w:t>
            </w:r>
          </w:p>
        </w:tc>
      </w:tr>
    </w:tbl>
    <w:p w14:paraId="453E4AEA" w14:textId="77777777" w:rsidR="00FE3ED8" w:rsidRPr="00FE3ED8" w:rsidRDefault="00FE3ED8" w:rsidP="00FE3ED8">
      <w:pPr>
        <w:rPr>
          <w:rFonts w:cstheme="minorHAnsi"/>
        </w:rPr>
      </w:pPr>
    </w:p>
    <w:p w14:paraId="641E6E2D" w14:textId="5347ABAE" w:rsidR="00594616" w:rsidRDefault="00594616" w:rsidP="00473389">
      <w:pPr>
        <w:pStyle w:val="ListParagraph"/>
        <w:numPr>
          <w:ilvl w:val="0"/>
          <w:numId w:val="3"/>
        </w:numPr>
        <w:rPr>
          <w:rFonts w:cstheme="minorHAnsi"/>
        </w:rPr>
      </w:pPr>
      <w:r w:rsidRPr="007C1F69">
        <w:rPr>
          <w:rFonts w:cstheme="minorHAnsi"/>
        </w:rPr>
        <w:t>Increase Dividends, Increase Dividends payable</w:t>
      </w:r>
    </w:p>
    <w:tbl>
      <w:tblPr>
        <w:tblStyle w:val="PlainTable4"/>
        <w:tblW w:w="6480" w:type="dxa"/>
        <w:tblLook w:val="0400" w:firstRow="0" w:lastRow="0" w:firstColumn="0" w:lastColumn="0" w:noHBand="0" w:noVBand="1"/>
      </w:tblPr>
      <w:tblGrid>
        <w:gridCol w:w="3690"/>
        <w:gridCol w:w="1440"/>
        <w:gridCol w:w="1350"/>
      </w:tblGrid>
      <w:tr w:rsidR="00FE3ED8" w:rsidRPr="00FE3ED8" w14:paraId="11BEDB64"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7E0F6101" w14:textId="190038F2" w:rsidR="00FE3ED8" w:rsidRPr="00FE3ED8" w:rsidRDefault="004566F6" w:rsidP="00140B0A">
            <w:pPr>
              <w:rPr>
                <w:rFonts w:asciiTheme="minorHAnsi" w:hAnsiTheme="minorHAnsi" w:cstheme="minorHAnsi"/>
              </w:rPr>
            </w:pPr>
            <w:r>
              <w:rPr>
                <w:rFonts w:asciiTheme="minorHAnsi" w:hAnsiTheme="minorHAnsi" w:cstheme="minorHAnsi"/>
              </w:rPr>
              <w:t xml:space="preserve">DR </w:t>
            </w:r>
            <w:r w:rsidR="008E7121">
              <w:rPr>
                <w:rFonts w:asciiTheme="minorHAnsi" w:hAnsiTheme="minorHAnsi" w:cstheme="minorHAnsi"/>
              </w:rPr>
              <w:t>Dividends</w:t>
            </w:r>
          </w:p>
        </w:tc>
        <w:tc>
          <w:tcPr>
            <w:tcW w:w="1440" w:type="dxa"/>
          </w:tcPr>
          <w:p w14:paraId="2F0969C9" w14:textId="5AD09FF9" w:rsidR="00FE3ED8" w:rsidRPr="00FE3ED8" w:rsidRDefault="008E7121" w:rsidP="00140B0A">
            <w:pPr>
              <w:rPr>
                <w:rFonts w:asciiTheme="minorHAnsi" w:hAnsiTheme="minorHAnsi" w:cstheme="minorHAnsi"/>
              </w:rPr>
            </w:pPr>
            <w:r>
              <w:rPr>
                <w:rFonts w:asciiTheme="minorHAnsi" w:hAnsiTheme="minorHAnsi" w:cstheme="minorHAnsi"/>
              </w:rPr>
              <w:t>10,000</w:t>
            </w:r>
          </w:p>
        </w:tc>
        <w:tc>
          <w:tcPr>
            <w:tcW w:w="1350" w:type="dxa"/>
          </w:tcPr>
          <w:p w14:paraId="172C18C4" w14:textId="77777777" w:rsidR="00FE3ED8" w:rsidRPr="00FE3ED8" w:rsidRDefault="00FE3ED8" w:rsidP="00140B0A">
            <w:pPr>
              <w:rPr>
                <w:rFonts w:asciiTheme="minorHAnsi" w:hAnsiTheme="minorHAnsi" w:cstheme="minorHAnsi"/>
              </w:rPr>
            </w:pPr>
          </w:p>
        </w:tc>
      </w:tr>
      <w:tr w:rsidR="00FE3ED8" w:rsidRPr="00FE3ED8" w14:paraId="237F640A" w14:textId="77777777" w:rsidTr="00140B0A">
        <w:tc>
          <w:tcPr>
            <w:tcW w:w="3690" w:type="dxa"/>
          </w:tcPr>
          <w:p w14:paraId="61F34A0B" w14:textId="2E5A6702" w:rsidR="00FE3ED8" w:rsidRPr="00FE3ED8" w:rsidRDefault="00FE3ED8" w:rsidP="00140B0A">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008E7121">
              <w:rPr>
                <w:rFonts w:asciiTheme="minorHAnsi" w:hAnsiTheme="minorHAnsi" w:cstheme="minorHAnsi"/>
              </w:rPr>
              <w:t>Dividends payable</w:t>
            </w:r>
          </w:p>
        </w:tc>
        <w:tc>
          <w:tcPr>
            <w:tcW w:w="1440" w:type="dxa"/>
          </w:tcPr>
          <w:p w14:paraId="4D6C631C" w14:textId="77777777" w:rsidR="00FE3ED8" w:rsidRPr="00FE3ED8" w:rsidRDefault="00FE3ED8" w:rsidP="00140B0A">
            <w:pPr>
              <w:rPr>
                <w:rFonts w:asciiTheme="minorHAnsi" w:hAnsiTheme="minorHAnsi" w:cstheme="minorHAnsi"/>
              </w:rPr>
            </w:pPr>
          </w:p>
        </w:tc>
        <w:tc>
          <w:tcPr>
            <w:tcW w:w="1350" w:type="dxa"/>
          </w:tcPr>
          <w:p w14:paraId="5222FE37" w14:textId="569001A4" w:rsidR="00FE3ED8" w:rsidRPr="00FE3ED8" w:rsidRDefault="008E7121" w:rsidP="00140B0A">
            <w:pPr>
              <w:rPr>
                <w:rFonts w:asciiTheme="minorHAnsi" w:hAnsiTheme="minorHAnsi" w:cstheme="minorHAnsi"/>
              </w:rPr>
            </w:pPr>
            <w:r>
              <w:rPr>
                <w:rFonts w:asciiTheme="minorHAnsi" w:hAnsiTheme="minorHAnsi" w:cstheme="minorHAnsi"/>
              </w:rPr>
              <w:t>10,000</w:t>
            </w:r>
          </w:p>
        </w:tc>
      </w:tr>
    </w:tbl>
    <w:p w14:paraId="7F921962" w14:textId="77777777" w:rsidR="00FE3ED8" w:rsidRPr="00FE3ED8" w:rsidRDefault="00FE3ED8" w:rsidP="00FE3ED8">
      <w:pPr>
        <w:rPr>
          <w:rFonts w:cstheme="minorHAnsi"/>
        </w:rPr>
      </w:pPr>
    </w:p>
    <w:p w14:paraId="7E759D65" w14:textId="692DA83A" w:rsidR="00594616" w:rsidRDefault="00594616" w:rsidP="00473389">
      <w:pPr>
        <w:pStyle w:val="ListParagraph"/>
        <w:numPr>
          <w:ilvl w:val="0"/>
          <w:numId w:val="3"/>
        </w:numPr>
        <w:rPr>
          <w:rFonts w:cstheme="minorHAnsi"/>
        </w:rPr>
      </w:pPr>
      <w:r w:rsidRPr="007C1F69">
        <w:rPr>
          <w:rFonts w:cstheme="minorHAnsi"/>
        </w:rPr>
        <w:t>Decrease Cash, Decrease Dividends payable</w:t>
      </w:r>
    </w:p>
    <w:tbl>
      <w:tblPr>
        <w:tblStyle w:val="PlainTable4"/>
        <w:tblW w:w="6480" w:type="dxa"/>
        <w:tblLook w:val="0400" w:firstRow="0" w:lastRow="0" w:firstColumn="0" w:lastColumn="0" w:noHBand="0" w:noVBand="1"/>
      </w:tblPr>
      <w:tblGrid>
        <w:gridCol w:w="3690"/>
        <w:gridCol w:w="1440"/>
        <w:gridCol w:w="1350"/>
      </w:tblGrid>
      <w:tr w:rsidR="00FE3ED8" w:rsidRPr="00FE3ED8" w14:paraId="7F63C9F7"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A6E76B7" w14:textId="5D2E78FD" w:rsidR="00FE3ED8" w:rsidRPr="00FE3ED8" w:rsidRDefault="004566F6" w:rsidP="00140B0A">
            <w:pPr>
              <w:rPr>
                <w:rFonts w:asciiTheme="minorHAnsi" w:hAnsiTheme="minorHAnsi" w:cstheme="minorHAnsi"/>
              </w:rPr>
            </w:pPr>
            <w:r>
              <w:rPr>
                <w:rFonts w:asciiTheme="minorHAnsi" w:hAnsiTheme="minorHAnsi" w:cstheme="minorHAnsi"/>
              </w:rPr>
              <w:t xml:space="preserve">DR </w:t>
            </w:r>
            <w:r w:rsidR="008E7121">
              <w:rPr>
                <w:rFonts w:asciiTheme="minorHAnsi" w:hAnsiTheme="minorHAnsi" w:cstheme="minorHAnsi"/>
              </w:rPr>
              <w:t>Dividends payable</w:t>
            </w:r>
          </w:p>
        </w:tc>
        <w:tc>
          <w:tcPr>
            <w:tcW w:w="1440" w:type="dxa"/>
          </w:tcPr>
          <w:p w14:paraId="6ACD1FD2" w14:textId="2E86FCA9" w:rsidR="00FE3ED8" w:rsidRPr="00FE3ED8" w:rsidRDefault="008E7121" w:rsidP="00140B0A">
            <w:pPr>
              <w:rPr>
                <w:rFonts w:asciiTheme="minorHAnsi" w:hAnsiTheme="minorHAnsi" w:cstheme="minorHAnsi"/>
              </w:rPr>
            </w:pPr>
            <w:r>
              <w:rPr>
                <w:rFonts w:asciiTheme="minorHAnsi" w:hAnsiTheme="minorHAnsi" w:cstheme="minorHAnsi"/>
              </w:rPr>
              <w:t>10,000</w:t>
            </w:r>
          </w:p>
        </w:tc>
        <w:tc>
          <w:tcPr>
            <w:tcW w:w="1350" w:type="dxa"/>
          </w:tcPr>
          <w:p w14:paraId="5A4AB738" w14:textId="77777777" w:rsidR="00FE3ED8" w:rsidRPr="00FE3ED8" w:rsidRDefault="00FE3ED8" w:rsidP="00140B0A">
            <w:pPr>
              <w:rPr>
                <w:rFonts w:asciiTheme="minorHAnsi" w:hAnsiTheme="minorHAnsi" w:cstheme="minorHAnsi"/>
              </w:rPr>
            </w:pPr>
          </w:p>
        </w:tc>
      </w:tr>
      <w:tr w:rsidR="00FE3ED8" w:rsidRPr="00FE3ED8" w14:paraId="0EE9AD82" w14:textId="77777777" w:rsidTr="00140B0A">
        <w:tc>
          <w:tcPr>
            <w:tcW w:w="3690" w:type="dxa"/>
          </w:tcPr>
          <w:p w14:paraId="3247F4C7" w14:textId="168B98ED" w:rsidR="00FE3ED8" w:rsidRPr="00FE3ED8" w:rsidRDefault="00FE3ED8" w:rsidP="00140B0A">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008E7121">
              <w:rPr>
                <w:rFonts w:asciiTheme="minorHAnsi" w:hAnsiTheme="minorHAnsi" w:cstheme="minorHAnsi"/>
              </w:rPr>
              <w:t>Cash</w:t>
            </w:r>
          </w:p>
        </w:tc>
        <w:tc>
          <w:tcPr>
            <w:tcW w:w="1440" w:type="dxa"/>
          </w:tcPr>
          <w:p w14:paraId="0D864D70" w14:textId="77777777" w:rsidR="00FE3ED8" w:rsidRPr="00FE3ED8" w:rsidRDefault="00FE3ED8" w:rsidP="00140B0A">
            <w:pPr>
              <w:rPr>
                <w:rFonts w:asciiTheme="minorHAnsi" w:hAnsiTheme="minorHAnsi" w:cstheme="minorHAnsi"/>
              </w:rPr>
            </w:pPr>
          </w:p>
        </w:tc>
        <w:tc>
          <w:tcPr>
            <w:tcW w:w="1350" w:type="dxa"/>
          </w:tcPr>
          <w:p w14:paraId="74557EAD" w14:textId="64726C50" w:rsidR="00FE3ED8" w:rsidRPr="00FE3ED8" w:rsidRDefault="008E7121" w:rsidP="00140B0A">
            <w:pPr>
              <w:rPr>
                <w:rFonts w:asciiTheme="minorHAnsi" w:hAnsiTheme="minorHAnsi" w:cstheme="minorHAnsi"/>
              </w:rPr>
            </w:pPr>
            <w:r>
              <w:rPr>
                <w:rFonts w:asciiTheme="minorHAnsi" w:hAnsiTheme="minorHAnsi" w:cstheme="minorHAnsi"/>
              </w:rPr>
              <w:t>10,000</w:t>
            </w:r>
          </w:p>
        </w:tc>
      </w:tr>
    </w:tbl>
    <w:p w14:paraId="179B95AF" w14:textId="77777777" w:rsidR="00FE3ED8" w:rsidRPr="00FE3ED8" w:rsidRDefault="00FE3ED8" w:rsidP="00FE3ED8">
      <w:pPr>
        <w:rPr>
          <w:rFonts w:cstheme="minorHAnsi"/>
        </w:rPr>
      </w:pPr>
    </w:p>
    <w:p w14:paraId="01241EDC" w14:textId="35B2150A" w:rsidR="00594616" w:rsidRDefault="00594616" w:rsidP="00473389">
      <w:pPr>
        <w:pStyle w:val="ListParagraph"/>
        <w:numPr>
          <w:ilvl w:val="0"/>
          <w:numId w:val="3"/>
        </w:numPr>
        <w:rPr>
          <w:rFonts w:cstheme="minorHAnsi"/>
        </w:rPr>
      </w:pPr>
      <w:r w:rsidRPr="007C1F69">
        <w:rPr>
          <w:rFonts w:cstheme="minorHAnsi"/>
        </w:rPr>
        <w:t>Decrease Cash, Increase Treasury shares</w:t>
      </w:r>
    </w:p>
    <w:tbl>
      <w:tblPr>
        <w:tblStyle w:val="PlainTable4"/>
        <w:tblW w:w="6480" w:type="dxa"/>
        <w:tblLook w:val="0400" w:firstRow="0" w:lastRow="0" w:firstColumn="0" w:lastColumn="0" w:noHBand="0" w:noVBand="1"/>
      </w:tblPr>
      <w:tblGrid>
        <w:gridCol w:w="3690"/>
        <w:gridCol w:w="1440"/>
        <w:gridCol w:w="1350"/>
      </w:tblGrid>
      <w:tr w:rsidR="00FE3ED8" w:rsidRPr="00FE3ED8" w14:paraId="608C32C2"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10D1977D" w14:textId="04768C0D" w:rsidR="00FE3ED8" w:rsidRPr="00FE3ED8" w:rsidRDefault="004566F6" w:rsidP="00140B0A">
            <w:pPr>
              <w:rPr>
                <w:rFonts w:asciiTheme="minorHAnsi" w:hAnsiTheme="minorHAnsi" w:cstheme="minorHAnsi"/>
              </w:rPr>
            </w:pPr>
            <w:r>
              <w:rPr>
                <w:rFonts w:asciiTheme="minorHAnsi" w:hAnsiTheme="minorHAnsi" w:cstheme="minorHAnsi"/>
              </w:rPr>
              <w:t xml:space="preserve">DR </w:t>
            </w:r>
            <w:r w:rsidR="008E7121">
              <w:rPr>
                <w:rFonts w:asciiTheme="minorHAnsi" w:hAnsiTheme="minorHAnsi" w:cstheme="minorHAnsi"/>
              </w:rPr>
              <w:t>Treasury shares</w:t>
            </w:r>
          </w:p>
        </w:tc>
        <w:tc>
          <w:tcPr>
            <w:tcW w:w="1440" w:type="dxa"/>
          </w:tcPr>
          <w:p w14:paraId="53AD44A4" w14:textId="7C8E0C45" w:rsidR="00FE3ED8" w:rsidRPr="00FE3ED8" w:rsidRDefault="008E7121" w:rsidP="00140B0A">
            <w:pPr>
              <w:rPr>
                <w:rFonts w:asciiTheme="minorHAnsi" w:hAnsiTheme="minorHAnsi" w:cstheme="minorHAnsi"/>
              </w:rPr>
            </w:pPr>
            <w:r>
              <w:rPr>
                <w:rFonts w:asciiTheme="minorHAnsi" w:hAnsiTheme="minorHAnsi" w:cstheme="minorHAnsi"/>
              </w:rPr>
              <w:t>16,000</w:t>
            </w:r>
          </w:p>
        </w:tc>
        <w:tc>
          <w:tcPr>
            <w:tcW w:w="1350" w:type="dxa"/>
          </w:tcPr>
          <w:p w14:paraId="392F2431" w14:textId="77777777" w:rsidR="00FE3ED8" w:rsidRPr="00FE3ED8" w:rsidRDefault="00FE3ED8" w:rsidP="00140B0A">
            <w:pPr>
              <w:rPr>
                <w:rFonts w:asciiTheme="minorHAnsi" w:hAnsiTheme="minorHAnsi" w:cstheme="minorHAnsi"/>
              </w:rPr>
            </w:pPr>
          </w:p>
        </w:tc>
      </w:tr>
      <w:tr w:rsidR="00FE3ED8" w:rsidRPr="00FE3ED8" w14:paraId="430D0479" w14:textId="77777777" w:rsidTr="00140B0A">
        <w:tc>
          <w:tcPr>
            <w:tcW w:w="3690" w:type="dxa"/>
          </w:tcPr>
          <w:p w14:paraId="7D8416D6" w14:textId="33184E86" w:rsidR="00FE3ED8" w:rsidRPr="00FE3ED8" w:rsidRDefault="00FE3ED8" w:rsidP="00140B0A">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008E7121">
              <w:rPr>
                <w:rFonts w:asciiTheme="minorHAnsi" w:hAnsiTheme="minorHAnsi" w:cstheme="minorHAnsi"/>
              </w:rPr>
              <w:t>Cash</w:t>
            </w:r>
          </w:p>
        </w:tc>
        <w:tc>
          <w:tcPr>
            <w:tcW w:w="1440" w:type="dxa"/>
          </w:tcPr>
          <w:p w14:paraId="4F6D1231" w14:textId="77777777" w:rsidR="00FE3ED8" w:rsidRPr="00FE3ED8" w:rsidRDefault="00FE3ED8" w:rsidP="00140B0A">
            <w:pPr>
              <w:rPr>
                <w:rFonts w:asciiTheme="minorHAnsi" w:hAnsiTheme="minorHAnsi" w:cstheme="minorHAnsi"/>
              </w:rPr>
            </w:pPr>
          </w:p>
        </w:tc>
        <w:tc>
          <w:tcPr>
            <w:tcW w:w="1350" w:type="dxa"/>
          </w:tcPr>
          <w:p w14:paraId="265FC4C8" w14:textId="3DC5C879" w:rsidR="00FE3ED8" w:rsidRPr="00FE3ED8" w:rsidRDefault="008E7121" w:rsidP="00140B0A">
            <w:pPr>
              <w:rPr>
                <w:rFonts w:asciiTheme="minorHAnsi" w:hAnsiTheme="minorHAnsi" w:cstheme="minorHAnsi"/>
              </w:rPr>
            </w:pPr>
            <w:r>
              <w:rPr>
                <w:rFonts w:asciiTheme="minorHAnsi" w:hAnsiTheme="minorHAnsi" w:cstheme="minorHAnsi"/>
              </w:rPr>
              <w:t>16,000</w:t>
            </w:r>
          </w:p>
        </w:tc>
      </w:tr>
    </w:tbl>
    <w:p w14:paraId="0BDDFF0C" w14:textId="77777777" w:rsidR="00FE3ED8" w:rsidRPr="00FE3ED8" w:rsidRDefault="00FE3ED8" w:rsidP="00FE3ED8">
      <w:pPr>
        <w:rPr>
          <w:rFonts w:cstheme="minorHAnsi"/>
        </w:rPr>
      </w:pPr>
    </w:p>
    <w:p w14:paraId="61C09870" w14:textId="269D81D7" w:rsidR="00594616" w:rsidRDefault="00594616" w:rsidP="00473389">
      <w:pPr>
        <w:pStyle w:val="ListParagraph"/>
        <w:numPr>
          <w:ilvl w:val="0"/>
          <w:numId w:val="3"/>
        </w:numPr>
        <w:rPr>
          <w:rFonts w:cstheme="minorHAnsi"/>
        </w:rPr>
      </w:pPr>
      <w:r w:rsidRPr="007C1F69">
        <w:rPr>
          <w:rFonts w:cstheme="minorHAnsi"/>
        </w:rPr>
        <w:t xml:space="preserve">Increase Cash, Decrease Treasury shares, Decrease Retained </w:t>
      </w:r>
      <w:r w:rsidR="00F964E5">
        <w:rPr>
          <w:rFonts w:cstheme="minorHAnsi"/>
        </w:rPr>
        <w:t>e</w:t>
      </w:r>
      <w:r w:rsidRPr="007C1F69">
        <w:rPr>
          <w:rFonts w:cstheme="minorHAnsi"/>
        </w:rPr>
        <w:t>arnings</w:t>
      </w:r>
    </w:p>
    <w:tbl>
      <w:tblPr>
        <w:tblStyle w:val="PlainTable4"/>
        <w:tblW w:w="6480" w:type="dxa"/>
        <w:tblLook w:val="0400" w:firstRow="0" w:lastRow="0" w:firstColumn="0" w:lastColumn="0" w:noHBand="0" w:noVBand="1"/>
      </w:tblPr>
      <w:tblGrid>
        <w:gridCol w:w="3690"/>
        <w:gridCol w:w="1440"/>
        <w:gridCol w:w="1350"/>
      </w:tblGrid>
      <w:tr w:rsidR="00FE3ED8" w:rsidRPr="00FE3ED8" w14:paraId="2A5FED24"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811C5C1" w14:textId="46893AEE" w:rsidR="00FE3ED8" w:rsidRPr="00FE3ED8" w:rsidRDefault="004566F6" w:rsidP="00140B0A">
            <w:pPr>
              <w:rPr>
                <w:rFonts w:asciiTheme="minorHAnsi" w:hAnsiTheme="minorHAnsi" w:cstheme="minorHAnsi"/>
              </w:rPr>
            </w:pPr>
            <w:r>
              <w:rPr>
                <w:rFonts w:asciiTheme="minorHAnsi" w:hAnsiTheme="minorHAnsi" w:cstheme="minorHAnsi"/>
              </w:rPr>
              <w:t xml:space="preserve">DR </w:t>
            </w:r>
            <w:r w:rsidR="00FE3ED8" w:rsidRPr="00FE3ED8">
              <w:rPr>
                <w:rFonts w:asciiTheme="minorHAnsi" w:hAnsiTheme="minorHAnsi" w:cstheme="minorHAnsi"/>
              </w:rPr>
              <w:t>Cash</w:t>
            </w:r>
          </w:p>
        </w:tc>
        <w:tc>
          <w:tcPr>
            <w:tcW w:w="1440" w:type="dxa"/>
          </w:tcPr>
          <w:p w14:paraId="4CDC57DA" w14:textId="65DF3D1F" w:rsidR="00FE3ED8" w:rsidRPr="00FE3ED8" w:rsidRDefault="008E7121" w:rsidP="00140B0A">
            <w:pPr>
              <w:rPr>
                <w:rFonts w:asciiTheme="minorHAnsi" w:hAnsiTheme="minorHAnsi" w:cstheme="minorHAnsi"/>
              </w:rPr>
            </w:pPr>
            <w:r>
              <w:rPr>
                <w:rFonts w:asciiTheme="minorHAnsi" w:hAnsiTheme="minorHAnsi" w:cstheme="minorHAnsi"/>
              </w:rPr>
              <w:t>3,800</w:t>
            </w:r>
          </w:p>
        </w:tc>
        <w:tc>
          <w:tcPr>
            <w:tcW w:w="1350" w:type="dxa"/>
          </w:tcPr>
          <w:p w14:paraId="3C231EC3" w14:textId="77777777" w:rsidR="00FE3ED8" w:rsidRPr="00FE3ED8" w:rsidRDefault="00FE3ED8" w:rsidP="00140B0A">
            <w:pPr>
              <w:rPr>
                <w:rFonts w:asciiTheme="minorHAnsi" w:hAnsiTheme="minorHAnsi" w:cstheme="minorHAnsi"/>
              </w:rPr>
            </w:pPr>
          </w:p>
        </w:tc>
      </w:tr>
      <w:tr w:rsidR="008E7121" w:rsidRPr="00FE3ED8" w14:paraId="2F71A9A5" w14:textId="77777777" w:rsidTr="00140B0A">
        <w:tc>
          <w:tcPr>
            <w:tcW w:w="3690" w:type="dxa"/>
          </w:tcPr>
          <w:p w14:paraId="0829321F" w14:textId="19A6848B" w:rsidR="008E7121" w:rsidRPr="00FE3ED8" w:rsidRDefault="004566F6" w:rsidP="00140B0A">
            <w:pPr>
              <w:rPr>
                <w:rFonts w:asciiTheme="minorHAnsi" w:hAnsiTheme="minorHAnsi" w:cstheme="minorHAnsi"/>
              </w:rPr>
            </w:pPr>
            <w:r>
              <w:rPr>
                <w:rFonts w:asciiTheme="minorHAnsi" w:hAnsiTheme="minorHAnsi" w:cstheme="minorHAnsi"/>
              </w:rPr>
              <w:t xml:space="preserve">DR </w:t>
            </w:r>
            <w:r w:rsidR="008E7121">
              <w:rPr>
                <w:rFonts w:asciiTheme="minorHAnsi" w:hAnsiTheme="minorHAnsi" w:cstheme="minorHAnsi"/>
              </w:rPr>
              <w:t>Retained earnings</w:t>
            </w:r>
          </w:p>
        </w:tc>
        <w:tc>
          <w:tcPr>
            <w:tcW w:w="1440" w:type="dxa"/>
          </w:tcPr>
          <w:p w14:paraId="2F748489" w14:textId="74A0D594" w:rsidR="008E7121" w:rsidRPr="00FE3ED8" w:rsidRDefault="008E7121" w:rsidP="00140B0A">
            <w:pPr>
              <w:rPr>
                <w:rFonts w:asciiTheme="minorHAnsi" w:hAnsiTheme="minorHAnsi" w:cstheme="minorHAnsi"/>
              </w:rPr>
            </w:pPr>
            <w:r>
              <w:rPr>
                <w:rFonts w:asciiTheme="minorHAnsi" w:hAnsiTheme="minorHAnsi" w:cstheme="minorHAnsi"/>
              </w:rPr>
              <w:t>200</w:t>
            </w:r>
          </w:p>
        </w:tc>
        <w:tc>
          <w:tcPr>
            <w:tcW w:w="1350" w:type="dxa"/>
          </w:tcPr>
          <w:p w14:paraId="240D5B3B" w14:textId="77777777" w:rsidR="008E7121" w:rsidRDefault="008E7121" w:rsidP="00140B0A">
            <w:pPr>
              <w:rPr>
                <w:rFonts w:asciiTheme="minorHAnsi" w:hAnsiTheme="minorHAnsi" w:cstheme="minorHAnsi"/>
              </w:rPr>
            </w:pPr>
          </w:p>
        </w:tc>
      </w:tr>
      <w:tr w:rsidR="00FE3ED8" w:rsidRPr="00FE3ED8" w14:paraId="15BAC7EE"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3D1950CD" w14:textId="6BAB130C" w:rsidR="00FE3ED8" w:rsidRPr="00FE3ED8" w:rsidRDefault="00FE3ED8" w:rsidP="00140B0A">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008E7121">
              <w:rPr>
                <w:rFonts w:asciiTheme="minorHAnsi" w:hAnsiTheme="minorHAnsi" w:cstheme="minorHAnsi"/>
              </w:rPr>
              <w:t xml:space="preserve">Treasury </w:t>
            </w:r>
            <w:r w:rsidRPr="00FE3ED8">
              <w:rPr>
                <w:rFonts w:asciiTheme="minorHAnsi" w:hAnsiTheme="minorHAnsi" w:cstheme="minorHAnsi"/>
              </w:rPr>
              <w:t>shares</w:t>
            </w:r>
          </w:p>
        </w:tc>
        <w:tc>
          <w:tcPr>
            <w:tcW w:w="1440" w:type="dxa"/>
          </w:tcPr>
          <w:p w14:paraId="0F3D9055" w14:textId="77777777" w:rsidR="00FE3ED8" w:rsidRPr="00FE3ED8" w:rsidRDefault="00FE3ED8" w:rsidP="00140B0A">
            <w:pPr>
              <w:rPr>
                <w:rFonts w:asciiTheme="minorHAnsi" w:hAnsiTheme="minorHAnsi" w:cstheme="minorHAnsi"/>
              </w:rPr>
            </w:pPr>
          </w:p>
        </w:tc>
        <w:tc>
          <w:tcPr>
            <w:tcW w:w="1350" w:type="dxa"/>
          </w:tcPr>
          <w:p w14:paraId="47D6C7C6" w14:textId="4B3E519F" w:rsidR="00FE3ED8" w:rsidRPr="00FE3ED8" w:rsidRDefault="008E7121" w:rsidP="00140B0A">
            <w:pPr>
              <w:rPr>
                <w:rFonts w:asciiTheme="minorHAnsi" w:hAnsiTheme="minorHAnsi" w:cstheme="minorHAnsi"/>
              </w:rPr>
            </w:pPr>
            <w:r>
              <w:rPr>
                <w:rFonts w:asciiTheme="minorHAnsi" w:hAnsiTheme="minorHAnsi" w:cstheme="minorHAnsi"/>
              </w:rPr>
              <w:t>4,000</w:t>
            </w:r>
          </w:p>
        </w:tc>
      </w:tr>
    </w:tbl>
    <w:p w14:paraId="4B2E3E8A" w14:textId="77777777" w:rsidR="00FE3ED8" w:rsidRPr="00FE3ED8" w:rsidRDefault="00FE3ED8" w:rsidP="00FE3ED8">
      <w:pPr>
        <w:rPr>
          <w:rFonts w:cstheme="minorHAnsi"/>
        </w:rPr>
      </w:pPr>
    </w:p>
    <w:p w14:paraId="34A4FB92" w14:textId="26829386" w:rsidR="00594616" w:rsidRDefault="00594616" w:rsidP="00594616">
      <w:pPr>
        <w:pStyle w:val="ListParagraph"/>
        <w:numPr>
          <w:ilvl w:val="0"/>
          <w:numId w:val="3"/>
        </w:numPr>
        <w:rPr>
          <w:rFonts w:cstheme="minorHAnsi"/>
        </w:rPr>
      </w:pPr>
      <w:r w:rsidRPr="007C1F69">
        <w:rPr>
          <w:rFonts w:cstheme="minorHAnsi"/>
        </w:rPr>
        <w:t>Increase Cash, Decrease Treasury shares, Increase Additional paid in capital</w:t>
      </w:r>
      <w:r w:rsidR="00F964E5">
        <w:rPr>
          <w:rFonts w:cstheme="minorHAnsi"/>
        </w:rPr>
        <w:t>, Increase Retained earnings</w:t>
      </w:r>
    </w:p>
    <w:tbl>
      <w:tblPr>
        <w:tblStyle w:val="PlainTable4"/>
        <w:tblW w:w="6480" w:type="dxa"/>
        <w:tblLook w:val="0400" w:firstRow="0" w:lastRow="0" w:firstColumn="0" w:lastColumn="0" w:noHBand="0" w:noVBand="1"/>
      </w:tblPr>
      <w:tblGrid>
        <w:gridCol w:w="3690"/>
        <w:gridCol w:w="1440"/>
        <w:gridCol w:w="1350"/>
      </w:tblGrid>
      <w:tr w:rsidR="00FE3ED8" w:rsidRPr="00FE3ED8" w14:paraId="70415672"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5EEC1644" w14:textId="1D069C1D" w:rsidR="00FE3ED8" w:rsidRPr="00FE3ED8" w:rsidRDefault="004566F6" w:rsidP="00140B0A">
            <w:pPr>
              <w:rPr>
                <w:rFonts w:asciiTheme="minorHAnsi" w:hAnsiTheme="minorHAnsi" w:cstheme="minorHAnsi"/>
              </w:rPr>
            </w:pPr>
            <w:r>
              <w:rPr>
                <w:rFonts w:asciiTheme="minorHAnsi" w:hAnsiTheme="minorHAnsi" w:cstheme="minorHAnsi"/>
              </w:rPr>
              <w:t xml:space="preserve">DR </w:t>
            </w:r>
            <w:r w:rsidR="00FE3ED8" w:rsidRPr="00FE3ED8">
              <w:rPr>
                <w:rFonts w:asciiTheme="minorHAnsi" w:hAnsiTheme="minorHAnsi" w:cstheme="minorHAnsi"/>
              </w:rPr>
              <w:t>Cash</w:t>
            </w:r>
          </w:p>
        </w:tc>
        <w:tc>
          <w:tcPr>
            <w:tcW w:w="1440" w:type="dxa"/>
          </w:tcPr>
          <w:p w14:paraId="221F2458" w14:textId="4D6C03C2" w:rsidR="00FE3ED8" w:rsidRPr="00FE3ED8" w:rsidRDefault="008E7121" w:rsidP="00140B0A">
            <w:pPr>
              <w:rPr>
                <w:rFonts w:asciiTheme="minorHAnsi" w:hAnsiTheme="minorHAnsi" w:cstheme="minorHAnsi"/>
              </w:rPr>
            </w:pPr>
            <w:r>
              <w:rPr>
                <w:rFonts w:asciiTheme="minorHAnsi" w:hAnsiTheme="minorHAnsi" w:cstheme="minorHAnsi"/>
              </w:rPr>
              <w:t>4,400</w:t>
            </w:r>
          </w:p>
        </w:tc>
        <w:tc>
          <w:tcPr>
            <w:tcW w:w="1350" w:type="dxa"/>
          </w:tcPr>
          <w:p w14:paraId="1FC1FE31" w14:textId="77777777" w:rsidR="00FE3ED8" w:rsidRPr="00FE3ED8" w:rsidRDefault="00FE3ED8" w:rsidP="00140B0A">
            <w:pPr>
              <w:rPr>
                <w:rFonts w:asciiTheme="minorHAnsi" w:hAnsiTheme="minorHAnsi" w:cstheme="minorHAnsi"/>
              </w:rPr>
            </w:pPr>
          </w:p>
        </w:tc>
      </w:tr>
      <w:tr w:rsidR="008E7121" w:rsidRPr="00FE3ED8" w14:paraId="1C25CBB5" w14:textId="77777777" w:rsidTr="00140B0A">
        <w:tc>
          <w:tcPr>
            <w:tcW w:w="3690" w:type="dxa"/>
          </w:tcPr>
          <w:p w14:paraId="10B14F5A" w14:textId="378601BB" w:rsidR="008E7121" w:rsidRPr="00FE3ED8" w:rsidRDefault="008E7121" w:rsidP="00140B0A">
            <w:pPr>
              <w:rPr>
                <w:rFonts w:asciiTheme="minorHAnsi" w:hAnsiTheme="minorHAnsi" w:cstheme="minorHAnsi"/>
              </w:rPr>
            </w:pPr>
            <w:r>
              <w:rPr>
                <w:rFonts w:asciiTheme="minorHAnsi" w:hAnsiTheme="minorHAnsi" w:cstheme="minorHAnsi"/>
              </w:rPr>
              <w:t xml:space="preserve">    </w:t>
            </w:r>
            <w:r w:rsidR="004566F6">
              <w:rPr>
                <w:rFonts w:asciiTheme="minorHAnsi" w:hAnsiTheme="minorHAnsi" w:cstheme="minorHAnsi"/>
              </w:rPr>
              <w:t xml:space="preserve">CR </w:t>
            </w:r>
            <w:r>
              <w:rPr>
                <w:rFonts w:asciiTheme="minorHAnsi" w:hAnsiTheme="minorHAnsi" w:cstheme="minorHAnsi"/>
              </w:rPr>
              <w:t>Retained earnings</w:t>
            </w:r>
          </w:p>
        </w:tc>
        <w:tc>
          <w:tcPr>
            <w:tcW w:w="1440" w:type="dxa"/>
          </w:tcPr>
          <w:p w14:paraId="7D3DEBEF" w14:textId="77777777" w:rsidR="008E7121" w:rsidRDefault="008E7121" w:rsidP="00140B0A">
            <w:pPr>
              <w:rPr>
                <w:rFonts w:asciiTheme="minorHAnsi" w:hAnsiTheme="minorHAnsi" w:cstheme="minorHAnsi"/>
              </w:rPr>
            </w:pPr>
          </w:p>
        </w:tc>
        <w:tc>
          <w:tcPr>
            <w:tcW w:w="1350" w:type="dxa"/>
          </w:tcPr>
          <w:p w14:paraId="4B913186" w14:textId="188AF230" w:rsidR="008E7121" w:rsidRPr="00FE3ED8" w:rsidRDefault="008E7121" w:rsidP="00140B0A">
            <w:pPr>
              <w:rPr>
                <w:rFonts w:asciiTheme="minorHAnsi" w:hAnsiTheme="minorHAnsi" w:cstheme="minorHAnsi"/>
              </w:rPr>
            </w:pPr>
            <w:r>
              <w:rPr>
                <w:rFonts w:asciiTheme="minorHAnsi" w:hAnsiTheme="minorHAnsi" w:cstheme="minorHAnsi"/>
              </w:rPr>
              <w:t>200</w:t>
            </w:r>
          </w:p>
        </w:tc>
      </w:tr>
      <w:tr w:rsidR="008E7121" w:rsidRPr="00FE3ED8" w14:paraId="189E79C8"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6CC5C7E7" w14:textId="119D26C7" w:rsidR="008E7121" w:rsidRPr="00FE3ED8" w:rsidRDefault="008E7121" w:rsidP="00140B0A">
            <w:pPr>
              <w:rPr>
                <w:rFonts w:asciiTheme="minorHAnsi" w:hAnsiTheme="minorHAnsi" w:cstheme="minorHAnsi"/>
              </w:rPr>
            </w:pPr>
            <w:r>
              <w:rPr>
                <w:rFonts w:asciiTheme="minorHAnsi" w:hAnsiTheme="minorHAnsi" w:cstheme="minorHAnsi"/>
              </w:rPr>
              <w:t xml:space="preserve">    </w:t>
            </w:r>
            <w:r w:rsidR="004566F6">
              <w:rPr>
                <w:rFonts w:asciiTheme="minorHAnsi" w:hAnsiTheme="minorHAnsi" w:cstheme="minorHAnsi"/>
              </w:rPr>
              <w:t xml:space="preserve">CR </w:t>
            </w:r>
            <w:r>
              <w:rPr>
                <w:rFonts w:asciiTheme="minorHAnsi" w:hAnsiTheme="minorHAnsi" w:cstheme="minorHAnsi"/>
              </w:rPr>
              <w:t>Additional paid in capital (APIC)</w:t>
            </w:r>
          </w:p>
        </w:tc>
        <w:tc>
          <w:tcPr>
            <w:tcW w:w="1440" w:type="dxa"/>
          </w:tcPr>
          <w:p w14:paraId="7A92DDBA" w14:textId="77777777" w:rsidR="008E7121" w:rsidRDefault="008E7121" w:rsidP="00140B0A">
            <w:pPr>
              <w:rPr>
                <w:rFonts w:asciiTheme="minorHAnsi" w:hAnsiTheme="minorHAnsi" w:cstheme="minorHAnsi"/>
              </w:rPr>
            </w:pPr>
          </w:p>
        </w:tc>
        <w:tc>
          <w:tcPr>
            <w:tcW w:w="1350" w:type="dxa"/>
          </w:tcPr>
          <w:p w14:paraId="6F512FAA" w14:textId="7B519609" w:rsidR="008E7121" w:rsidRPr="00FE3ED8" w:rsidRDefault="008E7121" w:rsidP="00140B0A">
            <w:pPr>
              <w:rPr>
                <w:rFonts w:asciiTheme="minorHAnsi" w:hAnsiTheme="minorHAnsi" w:cstheme="minorHAnsi"/>
              </w:rPr>
            </w:pPr>
            <w:r>
              <w:rPr>
                <w:rFonts w:asciiTheme="minorHAnsi" w:hAnsiTheme="minorHAnsi" w:cstheme="minorHAnsi"/>
              </w:rPr>
              <w:t>200</w:t>
            </w:r>
          </w:p>
        </w:tc>
      </w:tr>
      <w:tr w:rsidR="008E7121" w:rsidRPr="00FE3ED8" w14:paraId="395BB12A" w14:textId="77777777" w:rsidTr="00140B0A">
        <w:tc>
          <w:tcPr>
            <w:tcW w:w="3690" w:type="dxa"/>
          </w:tcPr>
          <w:p w14:paraId="159E398B" w14:textId="212E4CC8" w:rsidR="00FE3ED8" w:rsidRPr="00FE3ED8" w:rsidRDefault="00FE3ED8" w:rsidP="00140B0A">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008E7121">
              <w:rPr>
                <w:rFonts w:asciiTheme="minorHAnsi" w:hAnsiTheme="minorHAnsi" w:cstheme="minorHAnsi"/>
              </w:rPr>
              <w:t>Treasury</w:t>
            </w:r>
            <w:r w:rsidRPr="00FE3ED8">
              <w:rPr>
                <w:rFonts w:asciiTheme="minorHAnsi" w:hAnsiTheme="minorHAnsi" w:cstheme="minorHAnsi"/>
              </w:rPr>
              <w:t xml:space="preserve"> shares</w:t>
            </w:r>
          </w:p>
        </w:tc>
        <w:tc>
          <w:tcPr>
            <w:tcW w:w="1440" w:type="dxa"/>
          </w:tcPr>
          <w:p w14:paraId="72125326" w14:textId="77777777" w:rsidR="00FE3ED8" w:rsidRPr="00FE3ED8" w:rsidRDefault="00FE3ED8" w:rsidP="00140B0A">
            <w:pPr>
              <w:rPr>
                <w:rFonts w:asciiTheme="minorHAnsi" w:hAnsiTheme="minorHAnsi" w:cstheme="minorHAnsi"/>
              </w:rPr>
            </w:pPr>
          </w:p>
        </w:tc>
        <w:tc>
          <w:tcPr>
            <w:tcW w:w="1350" w:type="dxa"/>
          </w:tcPr>
          <w:p w14:paraId="440CC7D9" w14:textId="07038D12" w:rsidR="00FE3ED8" w:rsidRPr="00FE3ED8" w:rsidRDefault="008E7121" w:rsidP="00140B0A">
            <w:pPr>
              <w:rPr>
                <w:rFonts w:asciiTheme="minorHAnsi" w:hAnsiTheme="minorHAnsi" w:cstheme="minorHAnsi"/>
              </w:rPr>
            </w:pPr>
            <w:r>
              <w:rPr>
                <w:rFonts w:asciiTheme="minorHAnsi" w:hAnsiTheme="minorHAnsi" w:cstheme="minorHAnsi"/>
              </w:rPr>
              <w:t>4,000</w:t>
            </w:r>
          </w:p>
        </w:tc>
      </w:tr>
    </w:tbl>
    <w:p w14:paraId="192A1974" w14:textId="77777777" w:rsidR="00FE3ED8" w:rsidRPr="00FE3ED8" w:rsidRDefault="00FE3ED8" w:rsidP="00FE3ED8">
      <w:pPr>
        <w:rPr>
          <w:rFonts w:cstheme="minorHAnsi"/>
        </w:rPr>
      </w:pPr>
    </w:p>
    <w:p w14:paraId="3853F126" w14:textId="247EBF54" w:rsidR="00594616" w:rsidRDefault="00594616" w:rsidP="00594616">
      <w:pPr>
        <w:pStyle w:val="ListParagraph"/>
        <w:numPr>
          <w:ilvl w:val="0"/>
          <w:numId w:val="3"/>
        </w:numPr>
        <w:rPr>
          <w:rFonts w:cstheme="minorHAnsi"/>
        </w:rPr>
      </w:pPr>
      <w:r w:rsidRPr="007C1F69">
        <w:rPr>
          <w:rFonts w:cstheme="minorHAnsi"/>
        </w:rPr>
        <w:t>Increase Cash, Decrease Treasury shares, Decrease Additional paid in capital</w:t>
      </w:r>
    </w:p>
    <w:tbl>
      <w:tblPr>
        <w:tblStyle w:val="PlainTable4"/>
        <w:tblW w:w="6480" w:type="dxa"/>
        <w:tblLook w:val="0400" w:firstRow="0" w:lastRow="0" w:firstColumn="0" w:lastColumn="0" w:noHBand="0" w:noVBand="1"/>
      </w:tblPr>
      <w:tblGrid>
        <w:gridCol w:w="3690"/>
        <w:gridCol w:w="1440"/>
        <w:gridCol w:w="1350"/>
      </w:tblGrid>
      <w:tr w:rsidR="00FE3ED8" w:rsidRPr="00FE3ED8" w14:paraId="24DC2104"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CEF5D61" w14:textId="084466EF" w:rsidR="00FE3ED8" w:rsidRPr="00FE3ED8" w:rsidRDefault="004566F6" w:rsidP="00140B0A">
            <w:pPr>
              <w:rPr>
                <w:rFonts w:asciiTheme="minorHAnsi" w:hAnsiTheme="minorHAnsi" w:cstheme="minorHAnsi"/>
              </w:rPr>
            </w:pPr>
            <w:r>
              <w:rPr>
                <w:rFonts w:asciiTheme="minorHAnsi" w:hAnsiTheme="minorHAnsi" w:cstheme="minorHAnsi"/>
              </w:rPr>
              <w:t xml:space="preserve">DR </w:t>
            </w:r>
            <w:r w:rsidR="00FE3ED8" w:rsidRPr="00FE3ED8">
              <w:rPr>
                <w:rFonts w:asciiTheme="minorHAnsi" w:hAnsiTheme="minorHAnsi" w:cstheme="minorHAnsi"/>
              </w:rPr>
              <w:t>Cash</w:t>
            </w:r>
          </w:p>
        </w:tc>
        <w:tc>
          <w:tcPr>
            <w:tcW w:w="1440" w:type="dxa"/>
          </w:tcPr>
          <w:p w14:paraId="75DE2D33" w14:textId="21F57CC5" w:rsidR="00FE3ED8" w:rsidRPr="00FE3ED8" w:rsidRDefault="008E7121" w:rsidP="00140B0A">
            <w:pPr>
              <w:rPr>
                <w:rFonts w:asciiTheme="minorHAnsi" w:hAnsiTheme="minorHAnsi" w:cstheme="minorHAnsi"/>
              </w:rPr>
            </w:pPr>
            <w:r>
              <w:rPr>
                <w:rFonts w:asciiTheme="minorHAnsi" w:hAnsiTheme="minorHAnsi" w:cstheme="minorHAnsi"/>
              </w:rPr>
              <w:t>3,800</w:t>
            </w:r>
          </w:p>
        </w:tc>
        <w:tc>
          <w:tcPr>
            <w:tcW w:w="1350" w:type="dxa"/>
          </w:tcPr>
          <w:p w14:paraId="6778EAFF" w14:textId="77777777" w:rsidR="00FE3ED8" w:rsidRPr="00FE3ED8" w:rsidRDefault="00FE3ED8" w:rsidP="00140B0A">
            <w:pPr>
              <w:rPr>
                <w:rFonts w:asciiTheme="minorHAnsi" w:hAnsiTheme="minorHAnsi" w:cstheme="minorHAnsi"/>
              </w:rPr>
            </w:pPr>
          </w:p>
        </w:tc>
      </w:tr>
      <w:tr w:rsidR="008E7121" w:rsidRPr="00FE3ED8" w14:paraId="39415913" w14:textId="77777777" w:rsidTr="00140B0A">
        <w:tc>
          <w:tcPr>
            <w:tcW w:w="3690" w:type="dxa"/>
          </w:tcPr>
          <w:p w14:paraId="0C6D80DB" w14:textId="432D8B42" w:rsidR="008E7121" w:rsidRPr="00FE3ED8" w:rsidRDefault="004566F6" w:rsidP="00140B0A">
            <w:pPr>
              <w:rPr>
                <w:rFonts w:asciiTheme="minorHAnsi" w:hAnsiTheme="minorHAnsi" w:cstheme="minorHAnsi"/>
              </w:rPr>
            </w:pPr>
            <w:r>
              <w:rPr>
                <w:rFonts w:asciiTheme="minorHAnsi" w:hAnsiTheme="minorHAnsi" w:cstheme="minorHAnsi"/>
              </w:rPr>
              <w:t xml:space="preserve">DR </w:t>
            </w:r>
            <w:r w:rsidR="008E7121">
              <w:rPr>
                <w:rFonts w:asciiTheme="minorHAnsi" w:hAnsiTheme="minorHAnsi" w:cstheme="minorHAnsi"/>
              </w:rPr>
              <w:t>Additional paid in capital (APIC)</w:t>
            </w:r>
          </w:p>
        </w:tc>
        <w:tc>
          <w:tcPr>
            <w:tcW w:w="1440" w:type="dxa"/>
          </w:tcPr>
          <w:p w14:paraId="5FF518D0" w14:textId="0A74E3FE" w:rsidR="008E7121" w:rsidRDefault="008E7121" w:rsidP="00140B0A">
            <w:pPr>
              <w:rPr>
                <w:rFonts w:asciiTheme="minorHAnsi" w:hAnsiTheme="minorHAnsi" w:cstheme="minorHAnsi"/>
              </w:rPr>
            </w:pPr>
            <w:r>
              <w:rPr>
                <w:rFonts w:asciiTheme="minorHAnsi" w:hAnsiTheme="minorHAnsi" w:cstheme="minorHAnsi"/>
              </w:rPr>
              <w:t>200</w:t>
            </w:r>
          </w:p>
        </w:tc>
        <w:tc>
          <w:tcPr>
            <w:tcW w:w="1350" w:type="dxa"/>
          </w:tcPr>
          <w:p w14:paraId="58C5D9CC" w14:textId="77777777" w:rsidR="008E7121" w:rsidRPr="00FE3ED8" w:rsidRDefault="008E7121" w:rsidP="00140B0A">
            <w:pPr>
              <w:rPr>
                <w:rFonts w:asciiTheme="minorHAnsi" w:hAnsiTheme="minorHAnsi" w:cstheme="minorHAnsi"/>
              </w:rPr>
            </w:pPr>
          </w:p>
        </w:tc>
      </w:tr>
      <w:tr w:rsidR="00FE3ED8" w:rsidRPr="00FE3ED8" w14:paraId="4591B009"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BEB4AE8" w14:textId="3BCECC0B" w:rsidR="00FE3ED8" w:rsidRPr="00FE3ED8" w:rsidRDefault="00FE3ED8" w:rsidP="00140B0A">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008E7121">
              <w:rPr>
                <w:rFonts w:asciiTheme="minorHAnsi" w:hAnsiTheme="minorHAnsi" w:cstheme="minorHAnsi"/>
              </w:rPr>
              <w:t xml:space="preserve">Treasury </w:t>
            </w:r>
            <w:r w:rsidRPr="00FE3ED8">
              <w:rPr>
                <w:rFonts w:asciiTheme="minorHAnsi" w:hAnsiTheme="minorHAnsi" w:cstheme="minorHAnsi"/>
              </w:rPr>
              <w:t>shares</w:t>
            </w:r>
          </w:p>
        </w:tc>
        <w:tc>
          <w:tcPr>
            <w:tcW w:w="1440" w:type="dxa"/>
          </w:tcPr>
          <w:p w14:paraId="7CA55F73" w14:textId="77777777" w:rsidR="00FE3ED8" w:rsidRPr="00FE3ED8" w:rsidRDefault="00FE3ED8" w:rsidP="00140B0A">
            <w:pPr>
              <w:rPr>
                <w:rFonts w:asciiTheme="minorHAnsi" w:hAnsiTheme="minorHAnsi" w:cstheme="minorHAnsi"/>
              </w:rPr>
            </w:pPr>
          </w:p>
        </w:tc>
        <w:tc>
          <w:tcPr>
            <w:tcW w:w="1350" w:type="dxa"/>
          </w:tcPr>
          <w:p w14:paraId="6F4BAF51" w14:textId="7FAADB2E" w:rsidR="00FE3ED8" w:rsidRPr="00FE3ED8" w:rsidRDefault="008E7121" w:rsidP="00140B0A">
            <w:pPr>
              <w:rPr>
                <w:rFonts w:asciiTheme="minorHAnsi" w:hAnsiTheme="minorHAnsi" w:cstheme="minorHAnsi"/>
              </w:rPr>
            </w:pPr>
            <w:r>
              <w:rPr>
                <w:rFonts w:asciiTheme="minorHAnsi" w:hAnsiTheme="minorHAnsi" w:cstheme="minorHAnsi"/>
              </w:rPr>
              <w:t>4,000</w:t>
            </w:r>
          </w:p>
        </w:tc>
      </w:tr>
    </w:tbl>
    <w:p w14:paraId="11E61DFD" w14:textId="77777777" w:rsidR="00FE3ED8" w:rsidRPr="00FE3ED8" w:rsidRDefault="00FE3ED8" w:rsidP="00FE3ED8">
      <w:pPr>
        <w:rPr>
          <w:rFonts w:cstheme="minorHAnsi"/>
        </w:rPr>
      </w:pPr>
    </w:p>
    <w:p w14:paraId="075701DF" w14:textId="2D7EB862" w:rsidR="00594616" w:rsidRDefault="00594616" w:rsidP="00594616">
      <w:pPr>
        <w:pStyle w:val="ListParagraph"/>
        <w:numPr>
          <w:ilvl w:val="0"/>
          <w:numId w:val="3"/>
        </w:numPr>
        <w:rPr>
          <w:rFonts w:cstheme="minorHAnsi"/>
        </w:rPr>
      </w:pPr>
      <w:r w:rsidRPr="007C1F69">
        <w:rPr>
          <w:rFonts w:cstheme="minorHAnsi"/>
        </w:rPr>
        <w:t>Increase Cash, Decrease Treasury shares, Increase Additional paid in capital</w:t>
      </w:r>
    </w:p>
    <w:tbl>
      <w:tblPr>
        <w:tblStyle w:val="PlainTable4"/>
        <w:tblW w:w="6480" w:type="dxa"/>
        <w:tblLook w:val="0400" w:firstRow="0" w:lastRow="0" w:firstColumn="0" w:lastColumn="0" w:noHBand="0" w:noVBand="1"/>
      </w:tblPr>
      <w:tblGrid>
        <w:gridCol w:w="3690"/>
        <w:gridCol w:w="1440"/>
        <w:gridCol w:w="1350"/>
      </w:tblGrid>
      <w:tr w:rsidR="00FE3ED8" w:rsidRPr="00FE3ED8" w14:paraId="3EBDD95E"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1B03FE52" w14:textId="0776A5E1" w:rsidR="00FE3ED8" w:rsidRPr="00FE3ED8" w:rsidRDefault="004566F6" w:rsidP="00140B0A">
            <w:pPr>
              <w:rPr>
                <w:rFonts w:asciiTheme="minorHAnsi" w:hAnsiTheme="minorHAnsi" w:cstheme="minorHAnsi"/>
              </w:rPr>
            </w:pPr>
            <w:r>
              <w:rPr>
                <w:rFonts w:asciiTheme="minorHAnsi" w:hAnsiTheme="minorHAnsi" w:cstheme="minorHAnsi"/>
              </w:rPr>
              <w:t xml:space="preserve">DR </w:t>
            </w:r>
            <w:r w:rsidR="00FE3ED8" w:rsidRPr="00FE3ED8">
              <w:rPr>
                <w:rFonts w:asciiTheme="minorHAnsi" w:hAnsiTheme="minorHAnsi" w:cstheme="minorHAnsi"/>
              </w:rPr>
              <w:t>Cash</w:t>
            </w:r>
          </w:p>
        </w:tc>
        <w:tc>
          <w:tcPr>
            <w:tcW w:w="1440" w:type="dxa"/>
          </w:tcPr>
          <w:p w14:paraId="034050E8" w14:textId="5FED8B39" w:rsidR="00FE3ED8" w:rsidRPr="00FE3ED8" w:rsidRDefault="008E7121" w:rsidP="00140B0A">
            <w:pPr>
              <w:rPr>
                <w:rFonts w:asciiTheme="minorHAnsi" w:hAnsiTheme="minorHAnsi" w:cstheme="minorHAnsi"/>
              </w:rPr>
            </w:pPr>
            <w:r>
              <w:rPr>
                <w:rFonts w:asciiTheme="minorHAnsi" w:hAnsiTheme="minorHAnsi" w:cstheme="minorHAnsi"/>
              </w:rPr>
              <w:t>4,400</w:t>
            </w:r>
          </w:p>
        </w:tc>
        <w:tc>
          <w:tcPr>
            <w:tcW w:w="1350" w:type="dxa"/>
          </w:tcPr>
          <w:p w14:paraId="556C81D6" w14:textId="77777777" w:rsidR="00FE3ED8" w:rsidRPr="00FE3ED8" w:rsidRDefault="00FE3ED8" w:rsidP="00140B0A">
            <w:pPr>
              <w:rPr>
                <w:rFonts w:asciiTheme="minorHAnsi" w:hAnsiTheme="minorHAnsi" w:cstheme="minorHAnsi"/>
              </w:rPr>
            </w:pPr>
          </w:p>
        </w:tc>
      </w:tr>
      <w:tr w:rsidR="008E7121" w:rsidRPr="00FE3ED8" w14:paraId="7F44CBCA" w14:textId="77777777" w:rsidTr="00140B0A">
        <w:tc>
          <w:tcPr>
            <w:tcW w:w="3690" w:type="dxa"/>
          </w:tcPr>
          <w:p w14:paraId="55EAFEE6" w14:textId="58917206" w:rsidR="008E7121" w:rsidRPr="00FE3ED8" w:rsidRDefault="008E7121" w:rsidP="00140B0A">
            <w:pPr>
              <w:rPr>
                <w:rFonts w:asciiTheme="minorHAnsi" w:hAnsiTheme="minorHAnsi" w:cstheme="minorHAnsi"/>
              </w:rPr>
            </w:pPr>
            <w:r>
              <w:rPr>
                <w:rFonts w:asciiTheme="minorHAnsi" w:hAnsiTheme="minorHAnsi" w:cstheme="minorHAnsi"/>
              </w:rPr>
              <w:t xml:space="preserve">    </w:t>
            </w:r>
            <w:r w:rsidR="004566F6">
              <w:rPr>
                <w:rFonts w:asciiTheme="minorHAnsi" w:hAnsiTheme="minorHAnsi" w:cstheme="minorHAnsi"/>
              </w:rPr>
              <w:t xml:space="preserve">CR </w:t>
            </w:r>
            <w:r>
              <w:rPr>
                <w:rFonts w:asciiTheme="minorHAnsi" w:hAnsiTheme="minorHAnsi" w:cstheme="minorHAnsi"/>
              </w:rPr>
              <w:t>Additional paid in capital (APIC)</w:t>
            </w:r>
          </w:p>
        </w:tc>
        <w:tc>
          <w:tcPr>
            <w:tcW w:w="1440" w:type="dxa"/>
          </w:tcPr>
          <w:p w14:paraId="3341B1D8" w14:textId="77777777" w:rsidR="008E7121" w:rsidRDefault="008E7121" w:rsidP="00140B0A">
            <w:pPr>
              <w:rPr>
                <w:rFonts w:asciiTheme="minorHAnsi" w:hAnsiTheme="minorHAnsi" w:cstheme="minorHAnsi"/>
              </w:rPr>
            </w:pPr>
          </w:p>
        </w:tc>
        <w:tc>
          <w:tcPr>
            <w:tcW w:w="1350" w:type="dxa"/>
          </w:tcPr>
          <w:p w14:paraId="7A508D2C" w14:textId="658C1D6C" w:rsidR="008E7121" w:rsidRPr="00FE3ED8" w:rsidRDefault="008E7121" w:rsidP="00140B0A">
            <w:pPr>
              <w:rPr>
                <w:rFonts w:asciiTheme="minorHAnsi" w:hAnsiTheme="minorHAnsi" w:cstheme="minorHAnsi"/>
              </w:rPr>
            </w:pPr>
            <w:r>
              <w:rPr>
                <w:rFonts w:asciiTheme="minorHAnsi" w:hAnsiTheme="minorHAnsi" w:cstheme="minorHAnsi"/>
              </w:rPr>
              <w:t>400</w:t>
            </w:r>
          </w:p>
        </w:tc>
      </w:tr>
      <w:tr w:rsidR="00FE3ED8" w:rsidRPr="00FE3ED8" w14:paraId="4B59A43F"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1448C7D6" w14:textId="21A36EF0" w:rsidR="00FE3ED8" w:rsidRPr="00FE3ED8" w:rsidRDefault="00FE3ED8" w:rsidP="00140B0A">
            <w:pPr>
              <w:rPr>
                <w:rFonts w:asciiTheme="minorHAnsi" w:hAnsiTheme="minorHAnsi" w:cstheme="minorHAnsi"/>
              </w:rPr>
            </w:pPr>
            <w:r w:rsidRPr="00FE3ED8">
              <w:rPr>
                <w:rFonts w:asciiTheme="minorHAnsi" w:hAnsiTheme="minorHAnsi" w:cstheme="minorHAnsi"/>
              </w:rPr>
              <w:t xml:space="preserve">    </w:t>
            </w:r>
            <w:r w:rsidR="004566F6">
              <w:rPr>
                <w:rFonts w:asciiTheme="minorHAnsi" w:hAnsiTheme="minorHAnsi" w:cstheme="minorHAnsi"/>
              </w:rPr>
              <w:t xml:space="preserve">CR </w:t>
            </w:r>
            <w:r w:rsidR="008E7121">
              <w:rPr>
                <w:rFonts w:asciiTheme="minorHAnsi" w:hAnsiTheme="minorHAnsi" w:cstheme="minorHAnsi"/>
              </w:rPr>
              <w:t>Treasury</w:t>
            </w:r>
            <w:r w:rsidRPr="00FE3ED8">
              <w:rPr>
                <w:rFonts w:asciiTheme="minorHAnsi" w:hAnsiTheme="minorHAnsi" w:cstheme="minorHAnsi"/>
              </w:rPr>
              <w:t xml:space="preserve"> shares</w:t>
            </w:r>
          </w:p>
        </w:tc>
        <w:tc>
          <w:tcPr>
            <w:tcW w:w="1440" w:type="dxa"/>
          </w:tcPr>
          <w:p w14:paraId="47272AAB" w14:textId="77777777" w:rsidR="00FE3ED8" w:rsidRPr="00FE3ED8" w:rsidRDefault="00FE3ED8" w:rsidP="00140B0A">
            <w:pPr>
              <w:rPr>
                <w:rFonts w:asciiTheme="minorHAnsi" w:hAnsiTheme="minorHAnsi" w:cstheme="minorHAnsi"/>
              </w:rPr>
            </w:pPr>
          </w:p>
        </w:tc>
        <w:tc>
          <w:tcPr>
            <w:tcW w:w="1350" w:type="dxa"/>
          </w:tcPr>
          <w:p w14:paraId="449CB85D" w14:textId="6D027577" w:rsidR="00FE3ED8" w:rsidRPr="00FE3ED8" w:rsidRDefault="008E7121" w:rsidP="00140B0A">
            <w:pPr>
              <w:rPr>
                <w:rFonts w:asciiTheme="minorHAnsi" w:hAnsiTheme="minorHAnsi" w:cstheme="minorHAnsi"/>
              </w:rPr>
            </w:pPr>
            <w:r>
              <w:rPr>
                <w:rFonts w:asciiTheme="minorHAnsi" w:hAnsiTheme="minorHAnsi" w:cstheme="minorHAnsi"/>
              </w:rPr>
              <w:t>4,000</w:t>
            </w:r>
          </w:p>
        </w:tc>
      </w:tr>
    </w:tbl>
    <w:p w14:paraId="07FF47C8" w14:textId="77777777" w:rsidR="00FE3ED8" w:rsidRPr="00FE3ED8" w:rsidRDefault="00FE3ED8" w:rsidP="00FE3ED8">
      <w:pPr>
        <w:rPr>
          <w:rFonts w:cstheme="minorHAnsi"/>
        </w:rPr>
      </w:pPr>
    </w:p>
    <w:p w14:paraId="2FEF6AEE" w14:textId="77777777" w:rsidR="00847D95" w:rsidRPr="007C1F69" w:rsidRDefault="00847D95">
      <w:pPr>
        <w:rPr>
          <w:rFonts w:asciiTheme="minorHAnsi" w:hAnsiTheme="minorHAnsi" w:cstheme="minorHAnsi"/>
          <w:sz w:val="22"/>
        </w:rPr>
      </w:pPr>
    </w:p>
    <w:p w14:paraId="0EE5F8AB" w14:textId="77777777" w:rsidR="00D21CB1" w:rsidRPr="007C1F69" w:rsidRDefault="00D21CB1">
      <w:pPr>
        <w:spacing w:after="160" w:line="259" w:lineRule="auto"/>
        <w:rPr>
          <w:rFonts w:asciiTheme="minorHAnsi" w:hAnsiTheme="minorHAnsi" w:cstheme="minorHAnsi"/>
          <w:sz w:val="22"/>
        </w:rPr>
      </w:pPr>
      <w:r w:rsidRPr="007C1F69">
        <w:rPr>
          <w:rFonts w:asciiTheme="minorHAnsi" w:hAnsiTheme="minorHAnsi" w:cstheme="minorHAnsi"/>
          <w:sz w:val="22"/>
        </w:rPr>
        <w:br w:type="page"/>
      </w:r>
    </w:p>
    <w:p w14:paraId="2781612F" w14:textId="77777777" w:rsidR="00D21CB1" w:rsidRPr="007C1F69" w:rsidRDefault="00D21CB1">
      <w:pPr>
        <w:rPr>
          <w:rFonts w:asciiTheme="minorHAnsi" w:hAnsiTheme="minorHAnsi" w:cstheme="minorHAnsi"/>
          <w:b/>
          <w:sz w:val="22"/>
        </w:rPr>
      </w:pPr>
      <w:r w:rsidRPr="007C1F69">
        <w:rPr>
          <w:rFonts w:asciiTheme="minorHAnsi" w:hAnsiTheme="minorHAnsi" w:cstheme="minorHAnsi"/>
          <w:b/>
          <w:sz w:val="22"/>
        </w:rPr>
        <w:lastRenderedPageBreak/>
        <w:t>PART 7: Adjusting Entries</w:t>
      </w:r>
    </w:p>
    <w:p w14:paraId="297A103B" w14:textId="77777777" w:rsidR="00847D95" w:rsidRPr="007C1F69" w:rsidRDefault="00847D95">
      <w:pPr>
        <w:rPr>
          <w:rFonts w:asciiTheme="minorHAnsi" w:hAnsiTheme="minorHAnsi" w:cstheme="minorHAnsi"/>
          <w:b/>
          <w:sz w:val="22"/>
        </w:rPr>
      </w:pPr>
    </w:p>
    <w:p w14:paraId="4ACD7E33" w14:textId="112B6253" w:rsidR="00847D95" w:rsidRDefault="00847D95" w:rsidP="00847D95">
      <w:pPr>
        <w:rPr>
          <w:rFonts w:asciiTheme="minorHAnsi" w:hAnsiTheme="minorHAnsi" w:cstheme="minorHAnsi"/>
          <w:sz w:val="22"/>
          <w:szCs w:val="22"/>
        </w:rPr>
      </w:pPr>
      <w:r w:rsidRPr="007C1F69">
        <w:rPr>
          <w:rFonts w:asciiTheme="minorHAnsi" w:hAnsiTheme="minorHAnsi" w:cstheme="minorHAnsi"/>
          <w:sz w:val="22"/>
          <w:szCs w:val="22"/>
        </w:rPr>
        <w:t xml:space="preserve">a. A physical count at December 31 shows that $5,895 of supplies is still on hand. </w:t>
      </w:r>
    </w:p>
    <w:p w14:paraId="4867C50C" w14:textId="77777777" w:rsidR="00C043EA" w:rsidRDefault="00C043EA" w:rsidP="00847D95">
      <w:pPr>
        <w:rPr>
          <w:rFonts w:asciiTheme="minorHAnsi" w:hAnsiTheme="minorHAnsi" w:cstheme="minorHAnsi"/>
          <w:sz w:val="22"/>
          <w:szCs w:val="22"/>
        </w:rPr>
      </w:pPr>
    </w:p>
    <w:tbl>
      <w:tblPr>
        <w:tblStyle w:val="PlainTable4"/>
        <w:tblW w:w="6480" w:type="dxa"/>
        <w:tblLook w:val="0400" w:firstRow="0" w:lastRow="0" w:firstColumn="0" w:lastColumn="0" w:noHBand="0" w:noVBand="1"/>
      </w:tblPr>
      <w:tblGrid>
        <w:gridCol w:w="3690"/>
        <w:gridCol w:w="1440"/>
        <w:gridCol w:w="1350"/>
      </w:tblGrid>
      <w:tr w:rsidR="004566F6" w:rsidRPr="00FE3ED8" w14:paraId="79A0B237"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0D1ED7E8" w14:textId="5FF1076F" w:rsidR="004566F6" w:rsidRPr="00FE3ED8" w:rsidRDefault="004566F6" w:rsidP="00140B0A">
            <w:pPr>
              <w:rPr>
                <w:rFonts w:asciiTheme="minorHAnsi" w:hAnsiTheme="minorHAnsi" w:cstheme="minorHAnsi"/>
              </w:rPr>
            </w:pPr>
            <w:r>
              <w:rPr>
                <w:rFonts w:asciiTheme="minorHAnsi" w:hAnsiTheme="minorHAnsi" w:cstheme="minorHAnsi"/>
              </w:rPr>
              <w:t>DR Supplies expense</w:t>
            </w:r>
          </w:p>
        </w:tc>
        <w:tc>
          <w:tcPr>
            <w:tcW w:w="1440" w:type="dxa"/>
          </w:tcPr>
          <w:p w14:paraId="734D9228" w14:textId="78493C5F" w:rsidR="004566F6" w:rsidRPr="00FE3ED8" w:rsidRDefault="004566F6" w:rsidP="00140B0A">
            <w:pPr>
              <w:rPr>
                <w:rFonts w:asciiTheme="minorHAnsi" w:hAnsiTheme="minorHAnsi" w:cstheme="minorHAnsi"/>
              </w:rPr>
            </w:pPr>
            <w:r>
              <w:rPr>
                <w:rFonts w:asciiTheme="minorHAnsi" w:hAnsiTheme="minorHAnsi" w:cstheme="minorHAnsi"/>
              </w:rPr>
              <w:t>1,950</w:t>
            </w:r>
          </w:p>
        </w:tc>
        <w:tc>
          <w:tcPr>
            <w:tcW w:w="1350" w:type="dxa"/>
          </w:tcPr>
          <w:p w14:paraId="01ECEF30" w14:textId="77777777" w:rsidR="004566F6" w:rsidRPr="00FE3ED8" w:rsidRDefault="004566F6" w:rsidP="00140B0A">
            <w:pPr>
              <w:rPr>
                <w:rFonts w:asciiTheme="minorHAnsi" w:hAnsiTheme="minorHAnsi" w:cstheme="minorHAnsi"/>
              </w:rPr>
            </w:pPr>
          </w:p>
        </w:tc>
      </w:tr>
      <w:tr w:rsidR="004566F6" w:rsidRPr="00FE3ED8" w14:paraId="2DC11105" w14:textId="77777777" w:rsidTr="00140B0A">
        <w:tc>
          <w:tcPr>
            <w:tcW w:w="3690" w:type="dxa"/>
          </w:tcPr>
          <w:p w14:paraId="24E1E783" w14:textId="22EC65AE" w:rsidR="004566F6" w:rsidRPr="00FE3ED8" w:rsidRDefault="004566F6"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Supplies</w:t>
            </w:r>
          </w:p>
        </w:tc>
        <w:tc>
          <w:tcPr>
            <w:tcW w:w="1440" w:type="dxa"/>
          </w:tcPr>
          <w:p w14:paraId="097B5CFE" w14:textId="77777777" w:rsidR="004566F6" w:rsidRPr="00FE3ED8" w:rsidRDefault="004566F6" w:rsidP="00140B0A">
            <w:pPr>
              <w:rPr>
                <w:rFonts w:asciiTheme="minorHAnsi" w:hAnsiTheme="minorHAnsi" w:cstheme="minorHAnsi"/>
              </w:rPr>
            </w:pPr>
          </w:p>
        </w:tc>
        <w:tc>
          <w:tcPr>
            <w:tcW w:w="1350" w:type="dxa"/>
          </w:tcPr>
          <w:p w14:paraId="5CAB2BED" w14:textId="2EB31A66" w:rsidR="004566F6" w:rsidRPr="00FE3ED8" w:rsidRDefault="004566F6" w:rsidP="00140B0A">
            <w:pPr>
              <w:rPr>
                <w:rFonts w:asciiTheme="minorHAnsi" w:hAnsiTheme="minorHAnsi" w:cstheme="minorHAnsi"/>
              </w:rPr>
            </w:pPr>
            <w:r>
              <w:rPr>
                <w:rFonts w:asciiTheme="minorHAnsi" w:hAnsiTheme="minorHAnsi" w:cstheme="minorHAnsi"/>
              </w:rPr>
              <w:t>1,950</w:t>
            </w:r>
          </w:p>
        </w:tc>
      </w:tr>
    </w:tbl>
    <w:p w14:paraId="26A899A8" w14:textId="77777777" w:rsidR="00847D95" w:rsidRPr="007C1F69" w:rsidRDefault="00847D95" w:rsidP="00847D95">
      <w:pPr>
        <w:rPr>
          <w:rFonts w:asciiTheme="minorHAnsi" w:hAnsiTheme="minorHAnsi" w:cstheme="minorHAnsi"/>
          <w:sz w:val="22"/>
          <w:szCs w:val="22"/>
        </w:rPr>
      </w:pPr>
    </w:p>
    <w:p w14:paraId="2D1B84CB" w14:textId="74006542" w:rsidR="00847D95" w:rsidRDefault="00847D95" w:rsidP="00847D95">
      <w:pPr>
        <w:rPr>
          <w:rFonts w:asciiTheme="minorHAnsi" w:hAnsiTheme="minorHAnsi" w:cstheme="minorHAnsi"/>
          <w:sz w:val="22"/>
          <w:szCs w:val="22"/>
        </w:rPr>
      </w:pPr>
      <w:r w:rsidRPr="007C1F69">
        <w:rPr>
          <w:rFonts w:asciiTheme="minorHAnsi" w:hAnsiTheme="minorHAnsi" w:cstheme="minorHAnsi"/>
          <w:sz w:val="22"/>
          <w:szCs w:val="22"/>
        </w:rPr>
        <w:t xml:space="preserve">b. The company rented an office for a year and </w:t>
      </w:r>
      <w:r w:rsidR="00C043EA">
        <w:rPr>
          <w:rFonts w:asciiTheme="minorHAnsi" w:hAnsiTheme="minorHAnsi" w:cstheme="minorHAnsi"/>
          <w:sz w:val="22"/>
          <w:szCs w:val="22"/>
        </w:rPr>
        <w:t>pre</w:t>
      </w:r>
      <w:r w:rsidRPr="007C1F69">
        <w:rPr>
          <w:rFonts w:asciiTheme="minorHAnsi" w:hAnsiTheme="minorHAnsi" w:cstheme="minorHAnsi"/>
          <w:sz w:val="22"/>
          <w:szCs w:val="22"/>
        </w:rPr>
        <w:t xml:space="preserve">paid a full rental fee of $27,000 in cash on October 1. </w:t>
      </w:r>
    </w:p>
    <w:p w14:paraId="4E398EE2" w14:textId="77777777" w:rsidR="00C043EA" w:rsidRPr="007C1F69" w:rsidRDefault="00C043EA" w:rsidP="00847D95">
      <w:pPr>
        <w:rPr>
          <w:rFonts w:asciiTheme="minorHAnsi" w:hAnsiTheme="minorHAnsi" w:cstheme="minorHAnsi"/>
          <w:sz w:val="22"/>
          <w:szCs w:val="22"/>
        </w:rPr>
      </w:pPr>
    </w:p>
    <w:tbl>
      <w:tblPr>
        <w:tblStyle w:val="PlainTable4"/>
        <w:tblW w:w="6480" w:type="dxa"/>
        <w:tblLook w:val="0400" w:firstRow="0" w:lastRow="0" w:firstColumn="0" w:lastColumn="0" w:noHBand="0" w:noVBand="1"/>
      </w:tblPr>
      <w:tblGrid>
        <w:gridCol w:w="3690"/>
        <w:gridCol w:w="1440"/>
        <w:gridCol w:w="1350"/>
      </w:tblGrid>
      <w:tr w:rsidR="004566F6" w:rsidRPr="00FE3ED8" w14:paraId="27D4E54E"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67DC86E6" w14:textId="199B6BBF" w:rsidR="004566F6" w:rsidRPr="00FE3ED8" w:rsidRDefault="004566F6" w:rsidP="00140B0A">
            <w:pPr>
              <w:rPr>
                <w:rFonts w:asciiTheme="minorHAnsi" w:hAnsiTheme="minorHAnsi" w:cstheme="minorHAnsi"/>
              </w:rPr>
            </w:pPr>
            <w:r>
              <w:rPr>
                <w:rFonts w:asciiTheme="minorHAnsi" w:hAnsiTheme="minorHAnsi" w:cstheme="minorHAnsi"/>
              </w:rPr>
              <w:t>DR Rent expense</w:t>
            </w:r>
          </w:p>
        </w:tc>
        <w:tc>
          <w:tcPr>
            <w:tcW w:w="1440" w:type="dxa"/>
          </w:tcPr>
          <w:p w14:paraId="12300996" w14:textId="08166DBF" w:rsidR="004566F6" w:rsidRPr="00FE3ED8" w:rsidRDefault="004566F6" w:rsidP="00140B0A">
            <w:pPr>
              <w:rPr>
                <w:rFonts w:asciiTheme="minorHAnsi" w:hAnsiTheme="minorHAnsi" w:cstheme="minorHAnsi"/>
              </w:rPr>
            </w:pPr>
            <w:r>
              <w:rPr>
                <w:rFonts w:asciiTheme="minorHAnsi" w:hAnsiTheme="minorHAnsi" w:cstheme="minorHAnsi"/>
              </w:rPr>
              <w:t>6,750</w:t>
            </w:r>
          </w:p>
        </w:tc>
        <w:tc>
          <w:tcPr>
            <w:tcW w:w="1350" w:type="dxa"/>
          </w:tcPr>
          <w:p w14:paraId="57EC85C6" w14:textId="77777777" w:rsidR="004566F6" w:rsidRPr="00FE3ED8" w:rsidRDefault="004566F6" w:rsidP="00140B0A">
            <w:pPr>
              <w:rPr>
                <w:rFonts w:asciiTheme="minorHAnsi" w:hAnsiTheme="minorHAnsi" w:cstheme="minorHAnsi"/>
              </w:rPr>
            </w:pPr>
          </w:p>
        </w:tc>
      </w:tr>
      <w:tr w:rsidR="004566F6" w:rsidRPr="00FE3ED8" w14:paraId="00841E1F" w14:textId="77777777" w:rsidTr="00140B0A">
        <w:tc>
          <w:tcPr>
            <w:tcW w:w="3690" w:type="dxa"/>
          </w:tcPr>
          <w:p w14:paraId="2D6DBC27" w14:textId="6EF0F7E4" w:rsidR="004566F6" w:rsidRPr="00FE3ED8" w:rsidRDefault="004566F6"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Prepaid rent</w:t>
            </w:r>
          </w:p>
        </w:tc>
        <w:tc>
          <w:tcPr>
            <w:tcW w:w="1440" w:type="dxa"/>
          </w:tcPr>
          <w:p w14:paraId="65D7DD56" w14:textId="77777777" w:rsidR="004566F6" w:rsidRPr="00FE3ED8" w:rsidRDefault="004566F6" w:rsidP="00140B0A">
            <w:pPr>
              <w:rPr>
                <w:rFonts w:asciiTheme="minorHAnsi" w:hAnsiTheme="minorHAnsi" w:cstheme="minorHAnsi"/>
              </w:rPr>
            </w:pPr>
          </w:p>
        </w:tc>
        <w:tc>
          <w:tcPr>
            <w:tcW w:w="1350" w:type="dxa"/>
          </w:tcPr>
          <w:p w14:paraId="25531CC9" w14:textId="65526670" w:rsidR="004566F6" w:rsidRPr="00FE3ED8" w:rsidRDefault="004566F6" w:rsidP="00140B0A">
            <w:pPr>
              <w:rPr>
                <w:rFonts w:asciiTheme="minorHAnsi" w:hAnsiTheme="minorHAnsi" w:cstheme="minorHAnsi"/>
              </w:rPr>
            </w:pPr>
            <w:r>
              <w:rPr>
                <w:rFonts w:asciiTheme="minorHAnsi" w:hAnsiTheme="minorHAnsi" w:cstheme="minorHAnsi"/>
              </w:rPr>
              <w:t>6,750</w:t>
            </w:r>
          </w:p>
        </w:tc>
      </w:tr>
    </w:tbl>
    <w:p w14:paraId="3E7A0081" w14:textId="2530CD4D" w:rsidR="00847D95" w:rsidRDefault="00847D95" w:rsidP="00847D95">
      <w:pPr>
        <w:rPr>
          <w:rFonts w:asciiTheme="minorHAnsi" w:hAnsiTheme="minorHAnsi" w:cstheme="minorHAnsi"/>
          <w:color w:val="FF0000"/>
          <w:sz w:val="22"/>
          <w:szCs w:val="22"/>
        </w:rPr>
      </w:pPr>
    </w:p>
    <w:p w14:paraId="5C40CB0D" w14:textId="2C7ED7D3" w:rsidR="004566F6" w:rsidRPr="004566F6" w:rsidRDefault="004566F6" w:rsidP="00847D95">
      <w:pPr>
        <w:rPr>
          <w:rFonts w:asciiTheme="minorHAnsi" w:hAnsiTheme="minorHAnsi" w:cstheme="minorHAnsi"/>
          <w:sz w:val="22"/>
          <w:szCs w:val="22"/>
        </w:rPr>
      </w:pPr>
      <w:r w:rsidRPr="004566F6">
        <w:rPr>
          <w:rFonts w:asciiTheme="minorHAnsi" w:hAnsiTheme="minorHAnsi" w:cstheme="minorHAnsi"/>
          <w:sz w:val="22"/>
          <w:szCs w:val="22"/>
        </w:rPr>
        <w:t>27,000 x 3/12 = 6,750</w:t>
      </w:r>
    </w:p>
    <w:p w14:paraId="5FC77419" w14:textId="77777777" w:rsidR="004566F6" w:rsidRPr="007C1F69" w:rsidRDefault="004566F6" w:rsidP="00847D95">
      <w:pPr>
        <w:rPr>
          <w:rFonts w:asciiTheme="minorHAnsi" w:hAnsiTheme="minorHAnsi" w:cstheme="minorHAnsi"/>
          <w:color w:val="FF0000"/>
          <w:sz w:val="22"/>
          <w:szCs w:val="22"/>
        </w:rPr>
      </w:pPr>
    </w:p>
    <w:p w14:paraId="69722B1B" w14:textId="60DEC695" w:rsidR="00847D95" w:rsidRDefault="00847D95" w:rsidP="00847D95">
      <w:pPr>
        <w:rPr>
          <w:rFonts w:asciiTheme="minorHAnsi" w:hAnsiTheme="minorHAnsi" w:cstheme="minorHAnsi"/>
          <w:sz w:val="22"/>
          <w:szCs w:val="22"/>
        </w:rPr>
      </w:pPr>
      <w:r w:rsidRPr="007C1F69">
        <w:rPr>
          <w:rFonts w:asciiTheme="minorHAnsi" w:hAnsiTheme="minorHAnsi" w:cstheme="minorHAnsi"/>
          <w:sz w:val="22"/>
          <w:szCs w:val="22"/>
        </w:rPr>
        <w:t>c. The company purchased a one-year fire insurance</w:t>
      </w:r>
      <w:r w:rsidR="00C043EA">
        <w:rPr>
          <w:rFonts w:asciiTheme="minorHAnsi" w:hAnsiTheme="minorHAnsi" w:cstheme="minorHAnsi"/>
          <w:sz w:val="22"/>
          <w:szCs w:val="22"/>
        </w:rPr>
        <w:t xml:space="preserve"> plan</w:t>
      </w:r>
      <w:r w:rsidRPr="007C1F69">
        <w:rPr>
          <w:rFonts w:asciiTheme="minorHAnsi" w:hAnsiTheme="minorHAnsi" w:cstheme="minorHAnsi"/>
          <w:sz w:val="22"/>
          <w:szCs w:val="22"/>
        </w:rPr>
        <w:t xml:space="preserve"> for $3,120 and paid in advance on July 1. </w:t>
      </w:r>
    </w:p>
    <w:p w14:paraId="5D7531B2" w14:textId="77777777" w:rsidR="00C043EA" w:rsidRPr="007C1F69" w:rsidRDefault="00C043EA" w:rsidP="00847D95">
      <w:pPr>
        <w:rPr>
          <w:rFonts w:asciiTheme="minorHAnsi" w:hAnsiTheme="minorHAnsi" w:cstheme="minorHAnsi"/>
          <w:sz w:val="22"/>
          <w:szCs w:val="22"/>
        </w:rPr>
      </w:pPr>
    </w:p>
    <w:tbl>
      <w:tblPr>
        <w:tblStyle w:val="PlainTable4"/>
        <w:tblW w:w="6480" w:type="dxa"/>
        <w:tblLook w:val="0400" w:firstRow="0" w:lastRow="0" w:firstColumn="0" w:lastColumn="0" w:noHBand="0" w:noVBand="1"/>
      </w:tblPr>
      <w:tblGrid>
        <w:gridCol w:w="3690"/>
        <w:gridCol w:w="1440"/>
        <w:gridCol w:w="1350"/>
      </w:tblGrid>
      <w:tr w:rsidR="004566F6" w:rsidRPr="00FE3ED8" w14:paraId="5A3C6869"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A4FBEB8" w14:textId="6DE7AF26" w:rsidR="004566F6" w:rsidRPr="00FE3ED8" w:rsidRDefault="004566F6" w:rsidP="00140B0A">
            <w:pPr>
              <w:rPr>
                <w:rFonts w:asciiTheme="minorHAnsi" w:hAnsiTheme="minorHAnsi" w:cstheme="minorHAnsi"/>
              </w:rPr>
            </w:pPr>
            <w:r>
              <w:rPr>
                <w:rFonts w:asciiTheme="minorHAnsi" w:hAnsiTheme="minorHAnsi" w:cstheme="minorHAnsi"/>
              </w:rPr>
              <w:t>DR Insurance expense</w:t>
            </w:r>
          </w:p>
        </w:tc>
        <w:tc>
          <w:tcPr>
            <w:tcW w:w="1440" w:type="dxa"/>
          </w:tcPr>
          <w:p w14:paraId="50546592" w14:textId="3B5979DB" w:rsidR="004566F6" w:rsidRPr="00FE3ED8" w:rsidRDefault="004566F6" w:rsidP="00140B0A">
            <w:pPr>
              <w:rPr>
                <w:rFonts w:asciiTheme="minorHAnsi" w:hAnsiTheme="minorHAnsi" w:cstheme="minorHAnsi"/>
              </w:rPr>
            </w:pPr>
            <w:r>
              <w:rPr>
                <w:rFonts w:asciiTheme="minorHAnsi" w:hAnsiTheme="minorHAnsi" w:cstheme="minorHAnsi"/>
              </w:rPr>
              <w:t>1,560</w:t>
            </w:r>
          </w:p>
        </w:tc>
        <w:tc>
          <w:tcPr>
            <w:tcW w:w="1350" w:type="dxa"/>
          </w:tcPr>
          <w:p w14:paraId="50C96BE1" w14:textId="77777777" w:rsidR="004566F6" w:rsidRPr="00FE3ED8" w:rsidRDefault="004566F6" w:rsidP="00140B0A">
            <w:pPr>
              <w:rPr>
                <w:rFonts w:asciiTheme="minorHAnsi" w:hAnsiTheme="minorHAnsi" w:cstheme="minorHAnsi"/>
              </w:rPr>
            </w:pPr>
          </w:p>
        </w:tc>
      </w:tr>
      <w:tr w:rsidR="004566F6" w:rsidRPr="00FE3ED8" w14:paraId="06FC104F" w14:textId="77777777" w:rsidTr="00140B0A">
        <w:tc>
          <w:tcPr>
            <w:tcW w:w="3690" w:type="dxa"/>
          </w:tcPr>
          <w:p w14:paraId="5A7E5D88" w14:textId="6CFFA3BD" w:rsidR="004566F6" w:rsidRPr="00FE3ED8" w:rsidRDefault="004566F6"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Prepaid insurance</w:t>
            </w:r>
          </w:p>
        </w:tc>
        <w:tc>
          <w:tcPr>
            <w:tcW w:w="1440" w:type="dxa"/>
          </w:tcPr>
          <w:p w14:paraId="3CD71EFF" w14:textId="77777777" w:rsidR="004566F6" w:rsidRPr="00FE3ED8" w:rsidRDefault="004566F6" w:rsidP="00140B0A">
            <w:pPr>
              <w:rPr>
                <w:rFonts w:asciiTheme="minorHAnsi" w:hAnsiTheme="minorHAnsi" w:cstheme="minorHAnsi"/>
              </w:rPr>
            </w:pPr>
          </w:p>
        </w:tc>
        <w:tc>
          <w:tcPr>
            <w:tcW w:w="1350" w:type="dxa"/>
          </w:tcPr>
          <w:p w14:paraId="23CCE864" w14:textId="24B76484" w:rsidR="004566F6" w:rsidRPr="00FE3ED8" w:rsidRDefault="004566F6" w:rsidP="00140B0A">
            <w:pPr>
              <w:rPr>
                <w:rFonts w:asciiTheme="minorHAnsi" w:hAnsiTheme="minorHAnsi" w:cstheme="minorHAnsi"/>
              </w:rPr>
            </w:pPr>
            <w:r>
              <w:rPr>
                <w:rFonts w:asciiTheme="minorHAnsi" w:hAnsiTheme="minorHAnsi" w:cstheme="minorHAnsi"/>
              </w:rPr>
              <w:t>1,560</w:t>
            </w:r>
          </w:p>
        </w:tc>
      </w:tr>
    </w:tbl>
    <w:p w14:paraId="668C2AB8" w14:textId="57E826D1" w:rsidR="004566F6" w:rsidRDefault="004566F6" w:rsidP="00847D95">
      <w:pPr>
        <w:rPr>
          <w:rFonts w:asciiTheme="minorHAnsi" w:hAnsiTheme="minorHAnsi" w:cstheme="minorHAnsi"/>
          <w:color w:val="FF0000"/>
          <w:sz w:val="22"/>
          <w:szCs w:val="22"/>
        </w:rPr>
      </w:pPr>
    </w:p>
    <w:p w14:paraId="00261425" w14:textId="01A25242" w:rsidR="00D01795" w:rsidRPr="00D01795" w:rsidRDefault="00D01795" w:rsidP="00847D95">
      <w:pPr>
        <w:rPr>
          <w:rFonts w:asciiTheme="minorHAnsi" w:hAnsiTheme="minorHAnsi" w:cstheme="minorHAnsi"/>
          <w:sz w:val="22"/>
          <w:szCs w:val="22"/>
        </w:rPr>
      </w:pPr>
      <w:r w:rsidRPr="00D01795">
        <w:rPr>
          <w:rFonts w:asciiTheme="minorHAnsi" w:hAnsiTheme="minorHAnsi" w:cstheme="minorHAnsi"/>
          <w:sz w:val="22"/>
          <w:szCs w:val="22"/>
        </w:rPr>
        <w:t>3,120 x 6/12 = 1,560</w:t>
      </w:r>
    </w:p>
    <w:p w14:paraId="69F1BB61" w14:textId="77777777" w:rsidR="00847D95" w:rsidRPr="007C1F69" w:rsidRDefault="00847D95" w:rsidP="00847D95">
      <w:pPr>
        <w:rPr>
          <w:rFonts w:asciiTheme="minorHAnsi" w:hAnsiTheme="minorHAnsi" w:cstheme="minorHAnsi"/>
          <w:sz w:val="22"/>
          <w:szCs w:val="22"/>
        </w:rPr>
      </w:pPr>
    </w:p>
    <w:p w14:paraId="79AE79F0" w14:textId="19770915" w:rsidR="00847D95" w:rsidRDefault="00847D95" w:rsidP="00847D95">
      <w:pPr>
        <w:rPr>
          <w:rFonts w:asciiTheme="minorHAnsi" w:hAnsiTheme="minorHAnsi" w:cstheme="minorHAnsi"/>
          <w:sz w:val="22"/>
          <w:szCs w:val="22"/>
        </w:rPr>
      </w:pPr>
      <w:r w:rsidRPr="007C1F69">
        <w:rPr>
          <w:rFonts w:asciiTheme="minorHAnsi" w:hAnsiTheme="minorHAnsi" w:cstheme="minorHAnsi"/>
          <w:sz w:val="22"/>
          <w:szCs w:val="22"/>
        </w:rPr>
        <w:t xml:space="preserve">d. Wages earned by employees in December 2012 are $7,500, and yet they will not be paid until January 5, 2013. </w:t>
      </w:r>
    </w:p>
    <w:p w14:paraId="06A41C4F" w14:textId="77777777" w:rsidR="00C043EA" w:rsidRPr="007C1F69" w:rsidRDefault="00C043EA" w:rsidP="00847D95">
      <w:pPr>
        <w:rPr>
          <w:rFonts w:asciiTheme="minorHAnsi" w:hAnsiTheme="minorHAnsi" w:cstheme="minorHAnsi"/>
          <w:sz w:val="22"/>
          <w:szCs w:val="22"/>
        </w:rPr>
      </w:pPr>
    </w:p>
    <w:tbl>
      <w:tblPr>
        <w:tblStyle w:val="PlainTable4"/>
        <w:tblW w:w="6480" w:type="dxa"/>
        <w:tblLook w:val="0400" w:firstRow="0" w:lastRow="0" w:firstColumn="0" w:lastColumn="0" w:noHBand="0" w:noVBand="1"/>
      </w:tblPr>
      <w:tblGrid>
        <w:gridCol w:w="3690"/>
        <w:gridCol w:w="1440"/>
        <w:gridCol w:w="1350"/>
      </w:tblGrid>
      <w:tr w:rsidR="00D01795" w:rsidRPr="00FE3ED8" w14:paraId="53D38F53"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68702A4E" w14:textId="73849AC7" w:rsidR="00D01795" w:rsidRPr="00FE3ED8" w:rsidRDefault="00D01795" w:rsidP="00140B0A">
            <w:pPr>
              <w:rPr>
                <w:rFonts w:asciiTheme="minorHAnsi" w:hAnsiTheme="minorHAnsi" w:cstheme="minorHAnsi"/>
              </w:rPr>
            </w:pPr>
            <w:r>
              <w:rPr>
                <w:rFonts w:asciiTheme="minorHAnsi" w:hAnsiTheme="minorHAnsi" w:cstheme="minorHAnsi"/>
              </w:rPr>
              <w:t>DR Wage expense</w:t>
            </w:r>
          </w:p>
        </w:tc>
        <w:tc>
          <w:tcPr>
            <w:tcW w:w="1440" w:type="dxa"/>
          </w:tcPr>
          <w:p w14:paraId="3213DF48" w14:textId="2B64F5AA" w:rsidR="00D01795" w:rsidRPr="00FE3ED8" w:rsidRDefault="00D01795" w:rsidP="00140B0A">
            <w:pPr>
              <w:rPr>
                <w:rFonts w:asciiTheme="minorHAnsi" w:hAnsiTheme="minorHAnsi" w:cstheme="minorHAnsi"/>
              </w:rPr>
            </w:pPr>
            <w:r>
              <w:rPr>
                <w:rFonts w:asciiTheme="minorHAnsi" w:hAnsiTheme="minorHAnsi" w:cstheme="minorHAnsi"/>
              </w:rPr>
              <w:t>7,500</w:t>
            </w:r>
          </w:p>
        </w:tc>
        <w:tc>
          <w:tcPr>
            <w:tcW w:w="1350" w:type="dxa"/>
          </w:tcPr>
          <w:p w14:paraId="3F69AB0B" w14:textId="77777777" w:rsidR="00D01795" w:rsidRPr="00FE3ED8" w:rsidRDefault="00D01795" w:rsidP="00140B0A">
            <w:pPr>
              <w:rPr>
                <w:rFonts w:asciiTheme="minorHAnsi" w:hAnsiTheme="minorHAnsi" w:cstheme="minorHAnsi"/>
              </w:rPr>
            </w:pPr>
          </w:p>
        </w:tc>
      </w:tr>
      <w:tr w:rsidR="00D01795" w:rsidRPr="00FE3ED8" w14:paraId="2EB8AFC5" w14:textId="77777777" w:rsidTr="00140B0A">
        <w:tc>
          <w:tcPr>
            <w:tcW w:w="3690" w:type="dxa"/>
          </w:tcPr>
          <w:p w14:paraId="762E442E" w14:textId="4132AF84" w:rsidR="00D01795" w:rsidRPr="00FE3ED8" w:rsidRDefault="00D01795"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Wages payable</w:t>
            </w:r>
          </w:p>
        </w:tc>
        <w:tc>
          <w:tcPr>
            <w:tcW w:w="1440" w:type="dxa"/>
          </w:tcPr>
          <w:p w14:paraId="67FAA187" w14:textId="77777777" w:rsidR="00D01795" w:rsidRPr="00FE3ED8" w:rsidRDefault="00D01795" w:rsidP="00140B0A">
            <w:pPr>
              <w:rPr>
                <w:rFonts w:asciiTheme="minorHAnsi" w:hAnsiTheme="minorHAnsi" w:cstheme="minorHAnsi"/>
              </w:rPr>
            </w:pPr>
          </w:p>
        </w:tc>
        <w:tc>
          <w:tcPr>
            <w:tcW w:w="1350" w:type="dxa"/>
          </w:tcPr>
          <w:p w14:paraId="1513ABF6" w14:textId="3463067E" w:rsidR="00D01795" w:rsidRPr="00FE3ED8" w:rsidRDefault="00D01795" w:rsidP="00140B0A">
            <w:pPr>
              <w:rPr>
                <w:rFonts w:asciiTheme="minorHAnsi" w:hAnsiTheme="minorHAnsi" w:cstheme="minorHAnsi"/>
              </w:rPr>
            </w:pPr>
            <w:r>
              <w:rPr>
                <w:rFonts w:asciiTheme="minorHAnsi" w:hAnsiTheme="minorHAnsi" w:cstheme="minorHAnsi"/>
              </w:rPr>
              <w:t>7,500</w:t>
            </w:r>
          </w:p>
        </w:tc>
      </w:tr>
    </w:tbl>
    <w:p w14:paraId="57CCE19A" w14:textId="77777777" w:rsidR="00847D95" w:rsidRPr="007C1F69" w:rsidRDefault="00847D95" w:rsidP="00847D95">
      <w:pPr>
        <w:rPr>
          <w:rFonts w:asciiTheme="minorHAnsi" w:hAnsiTheme="minorHAnsi" w:cstheme="minorHAnsi"/>
          <w:sz w:val="22"/>
          <w:szCs w:val="22"/>
        </w:rPr>
      </w:pPr>
    </w:p>
    <w:p w14:paraId="69F7C11C" w14:textId="42750941" w:rsidR="00847D95" w:rsidRDefault="00847D95" w:rsidP="00847D95">
      <w:pPr>
        <w:rPr>
          <w:rFonts w:asciiTheme="minorHAnsi" w:hAnsiTheme="minorHAnsi" w:cstheme="minorHAnsi"/>
          <w:sz w:val="22"/>
          <w:szCs w:val="22"/>
        </w:rPr>
      </w:pPr>
      <w:r w:rsidRPr="007C1F69">
        <w:rPr>
          <w:rFonts w:asciiTheme="minorHAnsi" w:hAnsiTheme="minorHAnsi" w:cstheme="minorHAnsi"/>
          <w:sz w:val="22"/>
          <w:szCs w:val="22"/>
        </w:rPr>
        <w:t xml:space="preserve">e. On December 15, 2012, a bill for $235 was received for utilities, but it will not be paid until January 15, 2013. </w:t>
      </w:r>
    </w:p>
    <w:p w14:paraId="1EF0DDBB" w14:textId="77777777" w:rsidR="00C043EA" w:rsidRPr="007C1F69" w:rsidRDefault="00C043EA" w:rsidP="00847D95">
      <w:pPr>
        <w:rPr>
          <w:rFonts w:asciiTheme="minorHAnsi" w:hAnsiTheme="minorHAnsi" w:cstheme="minorHAnsi"/>
          <w:sz w:val="22"/>
          <w:szCs w:val="22"/>
        </w:rPr>
      </w:pPr>
    </w:p>
    <w:tbl>
      <w:tblPr>
        <w:tblStyle w:val="PlainTable4"/>
        <w:tblW w:w="6480" w:type="dxa"/>
        <w:tblLook w:val="0400" w:firstRow="0" w:lastRow="0" w:firstColumn="0" w:lastColumn="0" w:noHBand="0" w:noVBand="1"/>
      </w:tblPr>
      <w:tblGrid>
        <w:gridCol w:w="3690"/>
        <w:gridCol w:w="1440"/>
        <w:gridCol w:w="1350"/>
      </w:tblGrid>
      <w:tr w:rsidR="00D01795" w:rsidRPr="00FE3ED8" w14:paraId="6BF7DDF6"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EB31EAA" w14:textId="7842E050" w:rsidR="00D01795" w:rsidRPr="00FE3ED8" w:rsidRDefault="00D01795" w:rsidP="00140B0A">
            <w:pPr>
              <w:rPr>
                <w:rFonts w:asciiTheme="minorHAnsi" w:hAnsiTheme="minorHAnsi" w:cstheme="minorHAnsi"/>
              </w:rPr>
            </w:pPr>
            <w:r>
              <w:rPr>
                <w:rFonts w:asciiTheme="minorHAnsi" w:hAnsiTheme="minorHAnsi" w:cstheme="minorHAnsi"/>
              </w:rPr>
              <w:t>DR Utilities expense</w:t>
            </w:r>
          </w:p>
        </w:tc>
        <w:tc>
          <w:tcPr>
            <w:tcW w:w="1440" w:type="dxa"/>
          </w:tcPr>
          <w:p w14:paraId="28AC29DD" w14:textId="7A1DF052" w:rsidR="00D01795" w:rsidRPr="00FE3ED8" w:rsidRDefault="00D01795" w:rsidP="00140B0A">
            <w:pPr>
              <w:rPr>
                <w:rFonts w:asciiTheme="minorHAnsi" w:hAnsiTheme="minorHAnsi" w:cstheme="minorHAnsi"/>
              </w:rPr>
            </w:pPr>
            <w:r>
              <w:rPr>
                <w:rFonts w:asciiTheme="minorHAnsi" w:hAnsiTheme="minorHAnsi" w:cstheme="minorHAnsi"/>
              </w:rPr>
              <w:t>235</w:t>
            </w:r>
          </w:p>
        </w:tc>
        <w:tc>
          <w:tcPr>
            <w:tcW w:w="1350" w:type="dxa"/>
          </w:tcPr>
          <w:p w14:paraId="6FCECF69" w14:textId="77777777" w:rsidR="00D01795" w:rsidRPr="00FE3ED8" w:rsidRDefault="00D01795" w:rsidP="00140B0A">
            <w:pPr>
              <w:rPr>
                <w:rFonts w:asciiTheme="minorHAnsi" w:hAnsiTheme="minorHAnsi" w:cstheme="minorHAnsi"/>
              </w:rPr>
            </w:pPr>
          </w:p>
        </w:tc>
      </w:tr>
      <w:tr w:rsidR="00D01795" w:rsidRPr="00FE3ED8" w14:paraId="667B11D8" w14:textId="77777777" w:rsidTr="00140B0A">
        <w:tc>
          <w:tcPr>
            <w:tcW w:w="3690" w:type="dxa"/>
          </w:tcPr>
          <w:p w14:paraId="1F0B1916" w14:textId="15DD050A" w:rsidR="00D01795" w:rsidRPr="00FE3ED8" w:rsidRDefault="00D01795"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Utilities payable</w:t>
            </w:r>
          </w:p>
        </w:tc>
        <w:tc>
          <w:tcPr>
            <w:tcW w:w="1440" w:type="dxa"/>
          </w:tcPr>
          <w:p w14:paraId="07CE1811" w14:textId="77777777" w:rsidR="00D01795" w:rsidRPr="00FE3ED8" w:rsidRDefault="00D01795" w:rsidP="00140B0A">
            <w:pPr>
              <w:rPr>
                <w:rFonts w:asciiTheme="minorHAnsi" w:hAnsiTheme="minorHAnsi" w:cstheme="minorHAnsi"/>
              </w:rPr>
            </w:pPr>
          </w:p>
        </w:tc>
        <w:tc>
          <w:tcPr>
            <w:tcW w:w="1350" w:type="dxa"/>
          </w:tcPr>
          <w:p w14:paraId="087E0B10" w14:textId="5BEE0B3F" w:rsidR="00D01795" w:rsidRPr="00FE3ED8" w:rsidRDefault="00D01795" w:rsidP="00140B0A">
            <w:pPr>
              <w:rPr>
                <w:rFonts w:asciiTheme="minorHAnsi" w:hAnsiTheme="minorHAnsi" w:cstheme="minorHAnsi"/>
              </w:rPr>
            </w:pPr>
            <w:r>
              <w:rPr>
                <w:rFonts w:asciiTheme="minorHAnsi" w:hAnsiTheme="minorHAnsi" w:cstheme="minorHAnsi"/>
              </w:rPr>
              <w:t>235</w:t>
            </w:r>
          </w:p>
        </w:tc>
      </w:tr>
    </w:tbl>
    <w:p w14:paraId="6BF0F5F3" w14:textId="77777777" w:rsidR="00847D95" w:rsidRPr="007C1F69" w:rsidRDefault="00847D95" w:rsidP="00847D95">
      <w:pPr>
        <w:rPr>
          <w:rFonts w:asciiTheme="minorHAnsi" w:hAnsiTheme="minorHAnsi" w:cstheme="minorHAnsi"/>
          <w:sz w:val="22"/>
          <w:szCs w:val="22"/>
        </w:rPr>
      </w:pPr>
    </w:p>
    <w:p w14:paraId="16184FC2" w14:textId="3641414A" w:rsidR="00847D95" w:rsidRDefault="00847D95" w:rsidP="00847D95">
      <w:pPr>
        <w:rPr>
          <w:rFonts w:asciiTheme="minorHAnsi" w:hAnsiTheme="minorHAnsi" w:cstheme="minorHAnsi"/>
          <w:sz w:val="22"/>
          <w:szCs w:val="22"/>
        </w:rPr>
      </w:pPr>
      <w:r w:rsidRPr="007C1F69">
        <w:rPr>
          <w:rFonts w:asciiTheme="minorHAnsi" w:hAnsiTheme="minorHAnsi" w:cstheme="minorHAnsi"/>
          <w:sz w:val="22"/>
          <w:szCs w:val="22"/>
        </w:rPr>
        <w:t xml:space="preserve">f. On September 1, the company rented its land to </w:t>
      </w:r>
      <w:r w:rsidR="00D01795">
        <w:rPr>
          <w:rFonts w:asciiTheme="minorHAnsi" w:hAnsiTheme="minorHAnsi" w:cstheme="minorHAnsi"/>
          <w:sz w:val="22"/>
          <w:szCs w:val="22"/>
        </w:rPr>
        <w:t>Latte Lab</w:t>
      </w:r>
      <w:r w:rsidRPr="007C1F69">
        <w:rPr>
          <w:rFonts w:asciiTheme="minorHAnsi" w:hAnsiTheme="minorHAnsi" w:cstheme="minorHAnsi"/>
          <w:sz w:val="22"/>
          <w:szCs w:val="22"/>
        </w:rPr>
        <w:t xml:space="preserve"> for a year and received a full year </w:t>
      </w:r>
      <w:r w:rsidR="00C043EA">
        <w:rPr>
          <w:rFonts w:asciiTheme="minorHAnsi" w:hAnsiTheme="minorHAnsi" w:cstheme="minorHAnsi"/>
          <w:sz w:val="22"/>
          <w:szCs w:val="22"/>
        </w:rPr>
        <w:t xml:space="preserve">of </w:t>
      </w:r>
      <w:r w:rsidRPr="007C1F69">
        <w:rPr>
          <w:rFonts w:asciiTheme="minorHAnsi" w:hAnsiTheme="minorHAnsi" w:cstheme="minorHAnsi"/>
          <w:sz w:val="22"/>
          <w:szCs w:val="22"/>
        </w:rPr>
        <w:t xml:space="preserve">rent of $132,000 in cash. </w:t>
      </w:r>
    </w:p>
    <w:p w14:paraId="00727812" w14:textId="77777777" w:rsidR="00C043EA" w:rsidRPr="007C1F69" w:rsidRDefault="00C043EA" w:rsidP="00847D95">
      <w:pPr>
        <w:rPr>
          <w:rFonts w:asciiTheme="minorHAnsi" w:hAnsiTheme="minorHAnsi" w:cstheme="minorHAnsi"/>
          <w:sz w:val="22"/>
          <w:szCs w:val="22"/>
        </w:rPr>
      </w:pPr>
    </w:p>
    <w:tbl>
      <w:tblPr>
        <w:tblStyle w:val="PlainTable4"/>
        <w:tblW w:w="6480" w:type="dxa"/>
        <w:tblLook w:val="0400" w:firstRow="0" w:lastRow="0" w:firstColumn="0" w:lastColumn="0" w:noHBand="0" w:noVBand="1"/>
      </w:tblPr>
      <w:tblGrid>
        <w:gridCol w:w="3690"/>
        <w:gridCol w:w="1440"/>
        <w:gridCol w:w="1350"/>
      </w:tblGrid>
      <w:tr w:rsidR="00D01795" w:rsidRPr="00FE3ED8" w14:paraId="1E0C39AF"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31BF2977" w14:textId="15AF0AEF" w:rsidR="00D01795" w:rsidRPr="00FE3ED8" w:rsidRDefault="00D01795" w:rsidP="00140B0A">
            <w:pPr>
              <w:rPr>
                <w:rFonts w:asciiTheme="minorHAnsi" w:hAnsiTheme="minorHAnsi" w:cstheme="minorHAnsi"/>
              </w:rPr>
            </w:pPr>
            <w:r>
              <w:rPr>
                <w:rFonts w:asciiTheme="minorHAnsi" w:hAnsiTheme="minorHAnsi" w:cstheme="minorHAnsi"/>
              </w:rPr>
              <w:t>DR Unearned rent revenue</w:t>
            </w:r>
          </w:p>
        </w:tc>
        <w:tc>
          <w:tcPr>
            <w:tcW w:w="1440" w:type="dxa"/>
          </w:tcPr>
          <w:p w14:paraId="0DA67833" w14:textId="0AE8E089" w:rsidR="00D01795" w:rsidRPr="00FE3ED8" w:rsidRDefault="00D01795" w:rsidP="00140B0A">
            <w:pPr>
              <w:rPr>
                <w:rFonts w:asciiTheme="minorHAnsi" w:hAnsiTheme="minorHAnsi" w:cstheme="minorHAnsi"/>
              </w:rPr>
            </w:pPr>
            <w:r>
              <w:rPr>
                <w:rFonts w:asciiTheme="minorHAnsi" w:hAnsiTheme="minorHAnsi" w:cstheme="minorHAnsi"/>
              </w:rPr>
              <w:t>44,000</w:t>
            </w:r>
          </w:p>
        </w:tc>
        <w:tc>
          <w:tcPr>
            <w:tcW w:w="1350" w:type="dxa"/>
          </w:tcPr>
          <w:p w14:paraId="465DF852" w14:textId="77777777" w:rsidR="00D01795" w:rsidRPr="00FE3ED8" w:rsidRDefault="00D01795" w:rsidP="00140B0A">
            <w:pPr>
              <w:rPr>
                <w:rFonts w:asciiTheme="minorHAnsi" w:hAnsiTheme="minorHAnsi" w:cstheme="minorHAnsi"/>
              </w:rPr>
            </w:pPr>
          </w:p>
        </w:tc>
      </w:tr>
      <w:tr w:rsidR="00D01795" w:rsidRPr="00FE3ED8" w14:paraId="4498E48C" w14:textId="77777777" w:rsidTr="00140B0A">
        <w:tc>
          <w:tcPr>
            <w:tcW w:w="3690" w:type="dxa"/>
          </w:tcPr>
          <w:p w14:paraId="560DA486" w14:textId="79EB49A9" w:rsidR="00D01795" w:rsidRPr="00FE3ED8" w:rsidRDefault="00D01795"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Rent revenue</w:t>
            </w:r>
          </w:p>
        </w:tc>
        <w:tc>
          <w:tcPr>
            <w:tcW w:w="1440" w:type="dxa"/>
          </w:tcPr>
          <w:p w14:paraId="646D7A20" w14:textId="77777777" w:rsidR="00D01795" w:rsidRPr="00FE3ED8" w:rsidRDefault="00D01795" w:rsidP="00140B0A">
            <w:pPr>
              <w:rPr>
                <w:rFonts w:asciiTheme="minorHAnsi" w:hAnsiTheme="minorHAnsi" w:cstheme="minorHAnsi"/>
              </w:rPr>
            </w:pPr>
          </w:p>
        </w:tc>
        <w:tc>
          <w:tcPr>
            <w:tcW w:w="1350" w:type="dxa"/>
          </w:tcPr>
          <w:p w14:paraId="56F30879" w14:textId="0627C565" w:rsidR="00D01795" w:rsidRPr="00FE3ED8" w:rsidRDefault="00D01795" w:rsidP="00140B0A">
            <w:pPr>
              <w:rPr>
                <w:rFonts w:asciiTheme="minorHAnsi" w:hAnsiTheme="minorHAnsi" w:cstheme="minorHAnsi"/>
              </w:rPr>
            </w:pPr>
            <w:r>
              <w:rPr>
                <w:rFonts w:asciiTheme="minorHAnsi" w:hAnsiTheme="minorHAnsi" w:cstheme="minorHAnsi"/>
              </w:rPr>
              <w:t>44,000</w:t>
            </w:r>
          </w:p>
        </w:tc>
      </w:tr>
    </w:tbl>
    <w:p w14:paraId="5CFAEBDE" w14:textId="77777777" w:rsidR="00847D95" w:rsidRPr="007C1F69" w:rsidRDefault="00847D95" w:rsidP="00847D95">
      <w:pPr>
        <w:rPr>
          <w:rFonts w:asciiTheme="minorHAnsi" w:hAnsiTheme="minorHAnsi" w:cstheme="minorHAnsi"/>
          <w:sz w:val="22"/>
          <w:szCs w:val="22"/>
        </w:rPr>
      </w:pPr>
    </w:p>
    <w:p w14:paraId="213794DE" w14:textId="3E5AF236" w:rsidR="00847D95" w:rsidRDefault="00847D95" w:rsidP="00847D95">
      <w:pPr>
        <w:rPr>
          <w:rFonts w:asciiTheme="minorHAnsi" w:hAnsiTheme="minorHAnsi" w:cstheme="minorHAnsi"/>
          <w:sz w:val="22"/>
          <w:szCs w:val="22"/>
        </w:rPr>
      </w:pPr>
      <w:r w:rsidRPr="007C1F69">
        <w:rPr>
          <w:rFonts w:asciiTheme="minorHAnsi" w:hAnsiTheme="minorHAnsi" w:cstheme="minorHAnsi"/>
          <w:sz w:val="22"/>
          <w:szCs w:val="22"/>
        </w:rPr>
        <w:t xml:space="preserve">g. The company issued bonds with a face value of $800,000 and a stated rate of 10% on January 1, 2012. </w:t>
      </w:r>
      <w:r w:rsidR="00C043EA">
        <w:rPr>
          <w:rFonts w:asciiTheme="minorHAnsi" w:hAnsiTheme="minorHAnsi" w:cstheme="minorHAnsi"/>
          <w:sz w:val="22"/>
          <w:szCs w:val="22"/>
        </w:rPr>
        <w:t>I</w:t>
      </w:r>
      <w:r w:rsidRPr="007C1F69">
        <w:rPr>
          <w:rFonts w:asciiTheme="minorHAnsi" w:hAnsiTheme="minorHAnsi" w:cstheme="minorHAnsi"/>
          <w:sz w:val="22"/>
          <w:szCs w:val="22"/>
        </w:rPr>
        <w:t>nterest</w:t>
      </w:r>
      <w:r w:rsidR="00C043EA">
        <w:rPr>
          <w:rFonts w:asciiTheme="minorHAnsi" w:hAnsiTheme="minorHAnsi" w:cstheme="minorHAnsi"/>
          <w:sz w:val="22"/>
          <w:szCs w:val="22"/>
        </w:rPr>
        <w:t xml:space="preserve"> is</w:t>
      </w:r>
      <w:r w:rsidRPr="007C1F69">
        <w:rPr>
          <w:rFonts w:asciiTheme="minorHAnsi" w:hAnsiTheme="minorHAnsi" w:cstheme="minorHAnsi"/>
          <w:sz w:val="22"/>
          <w:szCs w:val="22"/>
        </w:rPr>
        <w:t xml:space="preserve"> paid semiannually, each July 1 and January 1 for the next 3 years. The market interest rate for this type of bond was 12% at the date of issuance and the bond price was 760,6</w:t>
      </w:r>
      <w:r w:rsidR="00C043EA">
        <w:rPr>
          <w:rFonts w:asciiTheme="minorHAnsi" w:hAnsiTheme="minorHAnsi" w:cstheme="minorHAnsi"/>
          <w:sz w:val="22"/>
          <w:szCs w:val="22"/>
        </w:rPr>
        <w:t>61</w:t>
      </w:r>
      <w:r w:rsidRPr="007C1F69">
        <w:rPr>
          <w:rFonts w:asciiTheme="minorHAnsi" w:hAnsiTheme="minorHAnsi" w:cstheme="minorHAnsi"/>
          <w:sz w:val="22"/>
          <w:szCs w:val="22"/>
        </w:rPr>
        <w:t xml:space="preserve">. </w:t>
      </w:r>
    </w:p>
    <w:p w14:paraId="420AE007" w14:textId="77777777" w:rsidR="00C043EA" w:rsidRPr="007C1F69" w:rsidRDefault="00C043EA" w:rsidP="00847D95">
      <w:pPr>
        <w:rPr>
          <w:rFonts w:asciiTheme="minorHAnsi" w:hAnsiTheme="minorHAnsi" w:cstheme="minorHAnsi"/>
          <w:sz w:val="22"/>
          <w:szCs w:val="22"/>
        </w:rPr>
      </w:pPr>
    </w:p>
    <w:tbl>
      <w:tblPr>
        <w:tblStyle w:val="PlainTable4"/>
        <w:tblW w:w="6480" w:type="dxa"/>
        <w:tblLook w:val="0400" w:firstRow="0" w:lastRow="0" w:firstColumn="0" w:lastColumn="0" w:noHBand="0" w:noVBand="1"/>
      </w:tblPr>
      <w:tblGrid>
        <w:gridCol w:w="3690"/>
        <w:gridCol w:w="1440"/>
        <w:gridCol w:w="1350"/>
      </w:tblGrid>
      <w:tr w:rsidR="00C043EA" w:rsidRPr="00FE3ED8" w14:paraId="359D7BC2"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1F429F79" w14:textId="797D842E" w:rsidR="00C043EA" w:rsidRPr="00FE3ED8" w:rsidRDefault="00C043EA" w:rsidP="00140B0A">
            <w:pPr>
              <w:rPr>
                <w:rFonts w:asciiTheme="minorHAnsi" w:hAnsiTheme="minorHAnsi" w:cstheme="minorHAnsi"/>
              </w:rPr>
            </w:pPr>
            <w:r>
              <w:rPr>
                <w:rFonts w:asciiTheme="minorHAnsi" w:hAnsiTheme="minorHAnsi" w:cstheme="minorHAnsi"/>
              </w:rPr>
              <w:t>DR Interest expense</w:t>
            </w:r>
          </w:p>
        </w:tc>
        <w:tc>
          <w:tcPr>
            <w:tcW w:w="1440" w:type="dxa"/>
          </w:tcPr>
          <w:p w14:paraId="59ECADDC" w14:textId="1FF0531D" w:rsidR="00C043EA" w:rsidRPr="00FE3ED8" w:rsidRDefault="00C043EA" w:rsidP="00140B0A">
            <w:pPr>
              <w:rPr>
                <w:rFonts w:asciiTheme="minorHAnsi" w:hAnsiTheme="minorHAnsi" w:cstheme="minorHAnsi"/>
              </w:rPr>
            </w:pPr>
            <w:r>
              <w:rPr>
                <w:rFonts w:asciiTheme="minorHAnsi" w:hAnsiTheme="minorHAnsi" w:cstheme="minorHAnsi"/>
              </w:rPr>
              <w:t>45,978</w:t>
            </w:r>
          </w:p>
        </w:tc>
        <w:tc>
          <w:tcPr>
            <w:tcW w:w="1350" w:type="dxa"/>
          </w:tcPr>
          <w:p w14:paraId="67D6C702" w14:textId="77777777" w:rsidR="00C043EA" w:rsidRPr="00FE3ED8" w:rsidRDefault="00C043EA" w:rsidP="00140B0A">
            <w:pPr>
              <w:rPr>
                <w:rFonts w:asciiTheme="minorHAnsi" w:hAnsiTheme="minorHAnsi" w:cstheme="minorHAnsi"/>
              </w:rPr>
            </w:pPr>
          </w:p>
        </w:tc>
      </w:tr>
      <w:tr w:rsidR="00C043EA" w:rsidRPr="00FE3ED8" w14:paraId="56A4A721" w14:textId="77777777" w:rsidTr="00140B0A">
        <w:tc>
          <w:tcPr>
            <w:tcW w:w="3690" w:type="dxa"/>
          </w:tcPr>
          <w:p w14:paraId="75A187C2" w14:textId="6CDD32A9" w:rsidR="00C043EA" w:rsidRPr="00FE3ED8" w:rsidRDefault="00C043E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Discount on bond payable</w:t>
            </w:r>
          </w:p>
        </w:tc>
        <w:tc>
          <w:tcPr>
            <w:tcW w:w="1440" w:type="dxa"/>
          </w:tcPr>
          <w:p w14:paraId="50E205DA" w14:textId="77777777" w:rsidR="00C043EA" w:rsidRPr="00FE3ED8" w:rsidRDefault="00C043EA" w:rsidP="00140B0A">
            <w:pPr>
              <w:rPr>
                <w:rFonts w:asciiTheme="minorHAnsi" w:hAnsiTheme="minorHAnsi" w:cstheme="minorHAnsi"/>
              </w:rPr>
            </w:pPr>
          </w:p>
        </w:tc>
        <w:tc>
          <w:tcPr>
            <w:tcW w:w="1350" w:type="dxa"/>
          </w:tcPr>
          <w:p w14:paraId="0A075716" w14:textId="64C198A7" w:rsidR="00C043EA" w:rsidRPr="00FE3ED8" w:rsidRDefault="00C043EA" w:rsidP="00140B0A">
            <w:pPr>
              <w:rPr>
                <w:rFonts w:asciiTheme="minorHAnsi" w:hAnsiTheme="minorHAnsi" w:cstheme="minorHAnsi"/>
              </w:rPr>
            </w:pPr>
            <w:r>
              <w:rPr>
                <w:rFonts w:asciiTheme="minorHAnsi" w:hAnsiTheme="minorHAnsi" w:cstheme="minorHAnsi"/>
              </w:rPr>
              <w:t>5,978</w:t>
            </w:r>
          </w:p>
        </w:tc>
      </w:tr>
      <w:tr w:rsidR="00C043EA" w:rsidRPr="00FE3ED8" w14:paraId="41FA2183"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40C665C6" w14:textId="59A03ED4" w:rsidR="00C043EA" w:rsidRPr="00FE3ED8" w:rsidRDefault="00C043EA" w:rsidP="00140B0A">
            <w:pPr>
              <w:rPr>
                <w:rFonts w:asciiTheme="minorHAnsi" w:hAnsiTheme="minorHAnsi" w:cstheme="minorHAnsi"/>
              </w:rPr>
            </w:pPr>
            <w:r>
              <w:rPr>
                <w:rFonts w:asciiTheme="minorHAnsi" w:hAnsiTheme="minorHAnsi" w:cstheme="minorHAnsi"/>
              </w:rPr>
              <w:t xml:space="preserve">    CR Interest payable</w:t>
            </w:r>
          </w:p>
        </w:tc>
        <w:tc>
          <w:tcPr>
            <w:tcW w:w="1440" w:type="dxa"/>
          </w:tcPr>
          <w:p w14:paraId="163B2709" w14:textId="77777777" w:rsidR="00C043EA" w:rsidRPr="00FE3ED8" w:rsidRDefault="00C043EA" w:rsidP="00140B0A">
            <w:pPr>
              <w:rPr>
                <w:rFonts w:asciiTheme="minorHAnsi" w:hAnsiTheme="minorHAnsi" w:cstheme="minorHAnsi"/>
              </w:rPr>
            </w:pPr>
          </w:p>
        </w:tc>
        <w:tc>
          <w:tcPr>
            <w:tcW w:w="1350" w:type="dxa"/>
          </w:tcPr>
          <w:p w14:paraId="76555065" w14:textId="7D3C3DA4" w:rsidR="00C043EA" w:rsidRDefault="00C043EA" w:rsidP="00140B0A">
            <w:pPr>
              <w:rPr>
                <w:rFonts w:asciiTheme="minorHAnsi" w:hAnsiTheme="minorHAnsi" w:cstheme="minorHAnsi"/>
              </w:rPr>
            </w:pPr>
            <w:r>
              <w:rPr>
                <w:rFonts w:asciiTheme="minorHAnsi" w:hAnsiTheme="minorHAnsi" w:cstheme="minorHAnsi"/>
              </w:rPr>
              <w:t>40,000</w:t>
            </w:r>
          </w:p>
        </w:tc>
      </w:tr>
    </w:tbl>
    <w:p w14:paraId="771FEFE2" w14:textId="77777777" w:rsidR="00C043EA" w:rsidRDefault="00C043EA" w:rsidP="00847D95">
      <w:pPr>
        <w:rPr>
          <w:rFonts w:asciiTheme="minorHAnsi" w:hAnsiTheme="minorHAnsi" w:cstheme="minorHAnsi"/>
          <w:color w:val="FF0000"/>
          <w:sz w:val="22"/>
          <w:szCs w:val="22"/>
        </w:rPr>
      </w:pPr>
    </w:p>
    <w:p w14:paraId="4C4867BF" w14:textId="551285FA" w:rsidR="00847D95" w:rsidRDefault="00C043EA">
      <w:pPr>
        <w:rPr>
          <w:rFonts w:asciiTheme="minorHAnsi" w:hAnsiTheme="minorHAnsi" w:cstheme="minorHAnsi"/>
          <w:sz w:val="22"/>
          <w:szCs w:val="22"/>
        </w:rPr>
      </w:pPr>
      <w:r w:rsidRPr="00C043EA">
        <w:rPr>
          <w:rFonts w:asciiTheme="minorHAnsi" w:hAnsiTheme="minorHAnsi" w:cstheme="minorHAnsi"/>
          <w:sz w:val="22"/>
          <w:szCs w:val="22"/>
        </w:rPr>
        <w:t>Inter</w:t>
      </w:r>
      <w:r>
        <w:rPr>
          <w:rFonts w:asciiTheme="minorHAnsi" w:hAnsiTheme="minorHAnsi" w:cstheme="minorHAnsi"/>
          <w:sz w:val="22"/>
          <w:szCs w:val="22"/>
        </w:rPr>
        <w:t>est payable = CF = 800,000 x 0.10 / 2 = 40,000</w:t>
      </w:r>
    </w:p>
    <w:p w14:paraId="72865B87" w14:textId="2D6EEA29" w:rsidR="00C043EA" w:rsidRDefault="00C043EA">
      <w:pPr>
        <w:rPr>
          <w:rFonts w:asciiTheme="minorHAnsi" w:hAnsiTheme="minorHAnsi" w:cstheme="minorHAnsi"/>
          <w:sz w:val="22"/>
          <w:szCs w:val="22"/>
        </w:rPr>
      </w:pPr>
      <w:r>
        <w:rPr>
          <w:rFonts w:asciiTheme="minorHAnsi" w:hAnsiTheme="minorHAnsi" w:cstheme="minorHAnsi"/>
          <w:sz w:val="22"/>
          <w:szCs w:val="22"/>
        </w:rPr>
        <w:t>Initial carrying value = 760,661 (the price).</w:t>
      </w:r>
    </w:p>
    <w:p w14:paraId="42AAA242" w14:textId="3F3C07D5" w:rsidR="00C043EA" w:rsidRDefault="00C043EA">
      <w:pPr>
        <w:rPr>
          <w:rFonts w:asciiTheme="minorHAnsi" w:hAnsiTheme="minorHAnsi" w:cstheme="minorHAnsi"/>
          <w:sz w:val="22"/>
          <w:szCs w:val="22"/>
        </w:rPr>
      </w:pPr>
      <w:r>
        <w:rPr>
          <w:rFonts w:asciiTheme="minorHAnsi" w:hAnsiTheme="minorHAnsi" w:cstheme="minorHAnsi"/>
          <w:sz w:val="22"/>
          <w:szCs w:val="22"/>
        </w:rPr>
        <w:t>Interest expense for the first coupon = 760,661 x 0.12 / 2 = 45,640.</w:t>
      </w:r>
    </w:p>
    <w:p w14:paraId="7D054C8B" w14:textId="439C0F11" w:rsidR="00C043EA" w:rsidRDefault="00C043EA">
      <w:pPr>
        <w:rPr>
          <w:rFonts w:asciiTheme="minorHAnsi" w:hAnsiTheme="minorHAnsi" w:cstheme="minorHAnsi"/>
          <w:sz w:val="22"/>
          <w:szCs w:val="22"/>
        </w:rPr>
      </w:pPr>
      <w:r>
        <w:rPr>
          <w:rFonts w:asciiTheme="minorHAnsi" w:hAnsiTheme="minorHAnsi" w:cstheme="minorHAnsi"/>
          <w:sz w:val="22"/>
          <w:szCs w:val="22"/>
        </w:rPr>
        <w:t>Carry after first payment: 760,661 + (45,640 – 40,000) = 766,301 (old carry + change in discount).</w:t>
      </w:r>
    </w:p>
    <w:p w14:paraId="54FAD617" w14:textId="70619B65" w:rsidR="00140B0A" w:rsidRDefault="00C043EA">
      <w:pPr>
        <w:rPr>
          <w:rFonts w:asciiTheme="minorHAnsi" w:hAnsiTheme="minorHAnsi" w:cstheme="minorHAnsi"/>
          <w:sz w:val="22"/>
          <w:szCs w:val="22"/>
        </w:rPr>
      </w:pPr>
      <w:r>
        <w:rPr>
          <w:rFonts w:asciiTheme="minorHAnsi" w:hAnsiTheme="minorHAnsi" w:cstheme="minorHAnsi"/>
          <w:sz w:val="22"/>
          <w:szCs w:val="22"/>
        </w:rPr>
        <w:t>Interest expense for second coupon = 766,301 x 0.12 / 2 = 45,978.</w:t>
      </w:r>
    </w:p>
    <w:p w14:paraId="6B935951" w14:textId="4450A28C" w:rsidR="00140B0A" w:rsidRDefault="00140B0A">
      <w:pPr>
        <w:rPr>
          <w:rFonts w:asciiTheme="minorHAnsi" w:hAnsiTheme="minorHAnsi" w:cstheme="minorHAnsi"/>
          <w:b/>
          <w:sz w:val="22"/>
        </w:rPr>
      </w:pPr>
      <w:r w:rsidRPr="007C1F69">
        <w:rPr>
          <w:rFonts w:asciiTheme="minorHAnsi" w:hAnsiTheme="minorHAnsi" w:cstheme="minorHAnsi"/>
          <w:b/>
          <w:sz w:val="22"/>
        </w:rPr>
        <w:lastRenderedPageBreak/>
        <w:t xml:space="preserve">PART </w:t>
      </w:r>
      <w:r>
        <w:rPr>
          <w:rFonts w:asciiTheme="minorHAnsi" w:hAnsiTheme="minorHAnsi" w:cstheme="minorHAnsi"/>
          <w:b/>
          <w:sz w:val="22"/>
        </w:rPr>
        <w:t>8</w:t>
      </w:r>
      <w:r w:rsidRPr="007C1F69">
        <w:rPr>
          <w:rFonts w:asciiTheme="minorHAnsi" w:hAnsiTheme="minorHAnsi" w:cstheme="minorHAnsi"/>
          <w:b/>
          <w:sz w:val="22"/>
        </w:rPr>
        <w:t xml:space="preserve">: </w:t>
      </w:r>
      <w:r>
        <w:rPr>
          <w:rFonts w:asciiTheme="minorHAnsi" w:hAnsiTheme="minorHAnsi" w:cstheme="minorHAnsi"/>
          <w:b/>
          <w:sz w:val="22"/>
        </w:rPr>
        <w:t>Bad debt</w:t>
      </w:r>
    </w:p>
    <w:p w14:paraId="310C1CAF" w14:textId="77777777" w:rsidR="00140B0A" w:rsidRDefault="00140B0A">
      <w:pPr>
        <w:rPr>
          <w:rFonts w:asciiTheme="minorHAnsi" w:hAnsiTheme="minorHAnsi" w:cstheme="minorHAnsi"/>
          <w:b/>
          <w:sz w:val="22"/>
        </w:rPr>
      </w:pPr>
    </w:p>
    <w:p w14:paraId="182B0F44" w14:textId="38B53479" w:rsidR="00140B0A" w:rsidRDefault="00140B0A">
      <w:pPr>
        <w:rPr>
          <w:rFonts w:asciiTheme="minorHAnsi" w:hAnsiTheme="minorHAnsi" w:cstheme="minorHAnsi"/>
          <w:b/>
          <w:sz w:val="22"/>
        </w:rPr>
      </w:pPr>
      <w:r>
        <w:rPr>
          <w:rFonts w:asciiTheme="minorHAnsi" w:hAnsiTheme="minorHAnsi" w:cstheme="minorHAnsi"/>
          <w:b/>
          <w:sz w:val="22"/>
        </w:rPr>
        <w:t>Requirement 1:</w:t>
      </w:r>
    </w:p>
    <w:p w14:paraId="1AAAEA10" w14:textId="29E23511" w:rsidR="00140B0A" w:rsidRDefault="00140B0A">
      <w:pPr>
        <w:rPr>
          <w:rFonts w:asciiTheme="minorHAnsi" w:hAnsiTheme="minorHAnsi" w:cstheme="minorHAnsi"/>
          <w:b/>
          <w:sz w:val="22"/>
        </w:rPr>
      </w:pPr>
    </w:p>
    <w:p w14:paraId="6BF89E05" w14:textId="6FC175E9" w:rsidR="00140B0A" w:rsidRDefault="00140B0A" w:rsidP="00140B0A">
      <w:pPr>
        <w:pStyle w:val="ListParagraph"/>
        <w:numPr>
          <w:ilvl w:val="0"/>
          <w:numId w:val="4"/>
        </w:numPr>
        <w:spacing w:after="0" w:line="240" w:lineRule="auto"/>
        <w:rPr>
          <w:rFonts w:cstheme="minorHAnsi"/>
        </w:rPr>
      </w:pPr>
      <w:r>
        <w:rPr>
          <w:rFonts w:cstheme="minorHAnsi"/>
        </w:rPr>
        <w:t>On January 31, Latte Lab declared bankruptcy.  They owed Coffee Conglomerate $1,500 on account.</w:t>
      </w:r>
    </w:p>
    <w:tbl>
      <w:tblPr>
        <w:tblStyle w:val="PlainTable4"/>
        <w:tblW w:w="6480" w:type="dxa"/>
        <w:tblLook w:val="0400" w:firstRow="0" w:lastRow="0" w:firstColumn="0" w:lastColumn="0" w:noHBand="0" w:noVBand="1"/>
      </w:tblPr>
      <w:tblGrid>
        <w:gridCol w:w="3690"/>
        <w:gridCol w:w="1440"/>
        <w:gridCol w:w="1350"/>
      </w:tblGrid>
      <w:tr w:rsidR="00140B0A" w:rsidRPr="00FE3ED8" w14:paraId="470314B5"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5239E72E" w14:textId="07F2BB63" w:rsidR="00140B0A" w:rsidRPr="00FE3ED8" w:rsidRDefault="00140B0A" w:rsidP="00140B0A">
            <w:pPr>
              <w:rPr>
                <w:rFonts w:asciiTheme="minorHAnsi" w:hAnsiTheme="minorHAnsi" w:cstheme="minorHAnsi"/>
              </w:rPr>
            </w:pPr>
            <w:r>
              <w:rPr>
                <w:rFonts w:asciiTheme="minorHAnsi" w:hAnsiTheme="minorHAnsi" w:cstheme="minorHAnsi"/>
              </w:rPr>
              <w:t>DR Allowance for uncollectible accounts</w:t>
            </w:r>
          </w:p>
        </w:tc>
        <w:tc>
          <w:tcPr>
            <w:tcW w:w="1440" w:type="dxa"/>
          </w:tcPr>
          <w:p w14:paraId="1266AA27" w14:textId="0363766D" w:rsidR="00140B0A" w:rsidRPr="00FE3ED8" w:rsidRDefault="00140B0A" w:rsidP="00140B0A">
            <w:pPr>
              <w:rPr>
                <w:rFonts w:asciiTheme="minorHAnsi" w:hAnsiTheme="minorHAnsi" w:cstheme="minorHAnsi"/>
              </w:rPr>
            </w:pPr>
            <w:r>
              <w:rPr>
                <w:rFonts w:asciiTheme="minorHAnsi" w:hAnsiTheme="minorHAnsi" w:cstheme="minorHAnsi"/>
              </w:rPr>
              <w:t>1,500</w:t>
            </w:r>
          </w:p>
        </w:tc>
        <w:tc>
          <w:tcPr>
            <w:tcW w:w="1350" w:type="dxa"/>
          </w:tcPr>
          <w:p w14:paraId="079A56DD" w14:textId="77777777" w:rsidR="00140B0A" w:rsidRPr="00FE3ED8" w:rsidRDefault="00140B0A" w:rsidP="00140B0A">
            <w:pPr>
              <w:rPr>
                <w:rFonts w:asciiTheme="minorHAnsi" w:hAnsiTheme="minorHAnsi" w:cstheme="minorHAnsi"/>
              </w:rPr>
            </w:pPr>
          </w:p>
        </w:tc>
      </w:tr>
      <w:tr w:rsidR="00140B0A" w:rsidRPr="00FE3ED8" w14:paraId="2C832841" w14:textId="77777777" w:rsidTr="00140B0A">
        <w:tc>
          <w:tcPr>
            <w:tcW w:w="3690" w:type="dxa"/>
          </w:tcPr>
          <w:p w14:paraId="5C3E34FA" w14:textId="5590E376"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Accounts receivable</w:t>
            </w:r>
          </w:p>
        </w:tc>
        <w:tc>
          <w:tcPr>
            <w:tcW w:w="1440" w:type="dxa"/>
          </w:tcPr>
          <w:p w14:paraId="598330C3" w14:textId="77777777" w:rsidR="00140B0A" w:rsidRPr="00FE3ED8" w:rsidRDefault="00140B0A" w:rsidP="00140B0A">
            <w:pPr>
              <w:rPr>
                <w:rFonts w:asciiTheme="minorHAnsi" w:hAnsiTheme="minorHAnsi" w:cstheme="minorHAnsi"/>
              </w:rPr>
            </w:pPr>
          </w:p>
        </w:tc>
        <w:tc>
          <w:tcPr>
            <w:tcW w:w="1350" w:type="dxa"/>
          </w:tcPr>
          <w:p w14:paraId="18F28FCB" w14:textId="6589512D" w:rsidR="00140B0A" w:rsidRPr="00FE3ED8" w:rsidRDefault="00140B0A" w:rsidP="00140B0A">
            <w:pPr>
              <w:rPr>
                <w:rFonts w:asciiTheme="minorHAnsi" w:hAnsiTheme="minorHAnsi" w:cstheme="minorHAnsi"/>
              </w:rPr>
            </w:pPr>
            <w:r>
              <w:rPr>
                <w:rFonts w:asciiTheme="minorHAnsi" w:hAnsiTheme="minorHAnsi" w:cstheme="minorHAnsi"/>
              </w:rPr>
              <w:t>1,500</w:t>
            </w:r>
          </w:p>
        </w:tc>
      </w:tr>
    </w:tbl>
    <w:p w14:paraId="6BD556CA" w14:textId="77777777" w:rsidR="00140B0A" w:rsidRPr="00140B0A" w:rsidRDefault="00140B0A" w:rsidP="00140B0A">
      <w:pPr>
        <w:rPr>
          <w:rFonts w:cstheme="minorHAnsi"/>
        </w:rPr>
      </w:pPr>
    </w:p>
    <w:p w14:paraId="3BD3286B" w14:textId="1000623D" w:rsidR="00140B0A" w:rsidRDefault="00140B0A" w:rsidP="00140B0A">
      <w:pPr>
        <w:pStyle w:val="ListParagraph"/>
        <w:numPr>
          <w:ilvl w:val="0"/>
          <w:numId w:val="4"/>
        </w:numPr>
        <w:spacing w:after="0" w:line="240" w:lineRule="auto"/>
        <w:rPr>
          <w:rFonts w:cstheme="minorHAnsi"/>
        </w:rPr>
      </w:pPr>
      <w:r>
        <w:rPr>
          <w:rFonts w:cstheme="minorHAnsi"/>
        </w:rPr>
        <w:t>Throughout the first half of the year, Coffee Conglomerate made $130,000 of sales on account and collected $126,000.</w:t>
      </w:r>
    </w:p>
    <w:tbl>
      <w:tblPr>
        <w:tblStyle w:val="PlainTable4"/>
        <w:tblW w:w="6480" w:type="dxa"/>
        <w:tblLook w:val="0400" w:firstRow="0" w:lastRow="0" w:firstColumn="0" w:lastColumn="0" w:noHBand="0" w:noVBand="1"/>
      </w:tblPr>
      <w:tblGrid>
        <w:gridCol w:w="3690"/>
        <w:gridCol w:w="1440"/>
        <w:gridCol w:w="1350"/>
      </w:tblGrid>
      <w:tr w:rsidR="00140B0A" w:rsidRPr="00FE3ED8" w14:paraId="0C0274B9"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3EAC005C" w14:textId="4A4AB78E" w:rsidR="00140B0A" w:rsidRPr="00FE3ED8" w:rsidRDefault="00140B0A" w:rsidP="00140B0A">
            <w:pPr>
              <w:rPr>
                <w:rFonts w:asciiTheme="minorHAnsi" w:hAnsiTheme="minorHAnsi" w:cstheme="minorHAnsi"/>
              </w:rPr>
            </w:pPr>
            <w:r>
              <w:rPr>
                <w:rFonts w:asciiTheme="minorHAnsi" w:hAnsiTheme="minorHAnsi" w:cstheme="minorHAnsi"/>
              </w:rPr>
              <w:t>DR Accounts receivable</w:t>
            </w:r>
          </w:p>
        </w:tc>
        <w:tc>
          <w:tcPr>
            <w:tcW w:w="1440" w:type="dxa"/>
          </w:tcPr>
          <w:p w14:paraId="67968C7B" w14:textId="733A8599" w:rsidR="00140B0A" w:rsidRPr="00FE3ED8" w:rsidRDefault="00140B0A" w:rsidP="00140B0A">
            <w:pPr>
              <w:rPr>
                <w:rFonts w:asciiTheme="minorHAnsi" w:hAnsiTheme="minorHAnsi" w:cstheme="minorHAnsi"/>
              </w:rPr>
            </w:pPr>
            <w:r>
              <w:rPr>
                <w:rFonts w:asciiTheme="minorHAnsi" w:hAnsiTheme="minorHAnsi" w:cstheme="minorHAnsi"/>
              </w:rPr>
              <w:t>130,000</w:t>
            </w:r>
          </w:p>
        </w:tc>
        <w:tc>
          <w:tcPr>
            <w:tcW w:w="1350" w:type="dxa"/>
          </w:tcPr>
          <w:p w14:paraId="15983A54" w14:textId="77777777" w:rsidR="00140B0A" w:rsidRPr="00FE3ED8" w:rsidRDefault="00140B0A" w:rsidP="00140B0A">
            <w:pPr>
              <w:rPr>
                <w:rFonts w:asciiTheme="minorHAnsi" w:hAnsiTheme="minorHAnsi" w:cstheme="minorHAnsi"/>
              </w:rPr>
            </w:pPr>
          </w:p>
        </w:tc>
      </w:tr>
      <w:tr w:rsidR="00140B0A" w:rsidRPr="00FE3ED8" w14:paraId="3B5A3AD6" w14:textId="77777777" w:rsidTr="00140B0A">
        <w:tc>
          <w:tcPr>
            <w:tcW w:w="3690" w:type="dxa"/>
          </w:tcPr>
          <w:p w14:paraId="55448644" w14:textId="55ED4B09"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Revenue</w:t>
            </w:r>
          </w:p>
        </w:tc>
        <w:tc>
          <w:tcPr>
            <w:tcW w:w="1440" w:type="dxa"/>
          </w:tcPr>
          <w:p w14:paraId="40DFCD39" w14:textId="77777777" w:rsidR="00140B0A" w:rsidRPr="00FE3ED8" w:rsidRDefault="00140B0A" w:rsidP="00140B0A">
            <w:pPr>
              <w:rPr>
                <w:rFonts w:asciiTheme="minorHAnsi" w:hAnsiTheme="minorHAnsi" w:cstheme="minorHAnsi"/>
              </w:rPr>
            </w:pPr>
          </w:p>
        </w:tc>
        <w:tc>
          <w:tcPr>
            <w:tcW w:w="1350" w:type="dxa"/>
          </w:tcPr>
          <w:p w14:paraId="64D0DA79" w14:textId="6B59D584" w:rsidR="00140B0A" w:rsidRPr="00FE3ED8" w:rsidRDefault="00140B0A" w:rsidP="00140B0A">
            <w:pPr>
              <w:rPr>
                <w:rFonts w:asciiTheme="minorHAnsi" w:hAnsiTheme="minorHAnsi" w:cstheme="minorHAnsi"/>
              </w:rPr>
            </w:pPr>
            <w:r>
              <w:rPr>
                <w:rFonts w:asciiTheme="minorHAnsi" w:hAnsiTheme="minorHAnsi" w:cstheme="minorHAnsi"/>
              </w:rPr>
              <w:t>130,000</w:t>
            </w:r>
          </w:p>
        </w:tc>
      </w:tr>
    </w:tbl>
    <w:p w14:paraId="79C57C0C" w14:textId="0F8FE648" w:rsidR="00140B0A" w:rsidRDefault="00140B0A" w:rsidP="00140B0A">
      <w:pPr>
        <w:rPr>
          <w:rFonts w:cstheme="minorHAnsi"/>
        </w:rPr>
      </w:pPr>
    </w:p>
    <w:tbl>
      <w:tblPr>
        <w:tblStyle w:val="PlainTable4"/>
        <w:tblW w:w="6480" w:type="dxa"/>
        <w:tblLook w:val="0400" w:firstRow="0" w:lastRow="0" w:firstColumn="0" w:lastColumn="0" w:noHBand="0" w:noVBand="1"/>
      </w:tblPr>
      <w:tblGrid>
        <w:gridCol w:w="3690"/>
        <w:gridCol w:w="1440"/>
        <w:gridCol w:w="1350"/>
      </w:tblGrid>
      <w:tr w:rsidR="00140B0A" w:rsidRPr="00FE3ED8" w14:paraId="3FF0BBEA"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7FBA03DD" w14:textId="034BB59B" w:rsidR="00140B0A" w:rsidRPr="00FE3ED8" w:rsidRDefault="00140B0A" w:rsidP="00140B0A">
            <w:pPr>
              <w:rPr>
                <w:rFonts w:asciiTheme="minorHAnsi" w:hAnsiTheme="minorHAnsi" w:cstheme="minorHAnsi"/>
              </w:rPr>
            </w:pPr>
            <w:r>
              <w:rPr>
                <w:rFonts w:asciiTheme="minorHAnsi" w:hAnsiTheme="minorHAnsi" w:cstheme="minorHAnsi"/>
              </w:rPr>
              <w:t>DR Cash</w:t>
            </w:r>
          </w:p>
        </w:tc>
        <w:tc>
          <w:tcPr>
            <w:tcW w:w="1440" w:type="dxa"/>
          </w:tcPr>
          <w:p w14:paraId="1E332874" w14:textId="1647D37B" w:rsidR="00140B0A" w:rsidRPr="00FE3ED8" w:rsidRDefault="00140B0A" w:rsidP="00140B0A">
            <w:pPr>
              <w:rPr>
                <w:rFonts w:asciiTheme="minorHAnsi" w:hAnsiTheme="minorHAnsi" w:cstheme="minorHAnsi"/>
              </w:rPr>
            </w:pPr>
            <w:r>
              <w:rPr>
                <w:rFonts w:asciiTheme="minorHAnsi" w:hAnsiTheme="minorHAnsi" w:cstheme="minorHAnsi"/>
              </w:rPr>
              <w:t>126,000</w:t>
            </w:r>
          </w:p>
        </w:tc>
        <w:tc>
          <w:tcPr>
            <w:tcW w:w="1350" w:type="dxa"/>
          </w:tcPr>
          <w:p w14:paraId="2BA3A4A9" w14:textId="77777777" w:rsidR="00140B0A" w:rsidRPr="00FE3ED8" w:rsidRDefault="00140B0A" w:rsidP="00140B0A">
            <w:pPr>
              <w:rPr>
                <w:rFonts w:asciiTheme="minorHAnsi" w:hAnsiTheme="minorHAnsi" w:cstheme="minorHAnsi"/>
              </w:rPr>
            </w:pPr>
          </w:p>
        </w:tc>
      </w:tr>
      <w:tr w:rsidR="00140B0A" w:rsidRPr="00FE3ED8" w14:paraId="4085797C" w14:textId="77777777" w:rsidTr="00140B0A">
        <w:tc>
          <w:tcPr>
            <w:tcW w:w="3690" w:type="dxa"/>
          </w:tcPr>
          <w:p w14:paraId="1165D5A7" w14:textId="7865DD41"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Accounts receivable</w:t>
            </w:r>
          </w:p>
        </w:tc>
        <w:tc>
          <w:tcPr>
            <w:tcW w:w="1440" w:type="dxa"/>
          </w:tcPr>
          <w:p w14:paraId="0AC232C0" w14:textId="77777777" w:rsidR="00140B0A" w:rsidRPr="00FE3ED8" w:rsidRDefault="00140B0A" w:rsidP="00140B0A">
            <w:pPr>
              <w:rPr>
                <w:rFonts w:asciiTheme="minorHAnsi" w:hAnsiTheme="minorHAnsi" w:cstheme="minorHAnsi"/>
              </w:rPr>
            </w:pPr>
          </w:p>
        </w:tc>
        <w:tc>
          <w:tcPr>
            <w:tcW w:w="1350" w:type="dxa"/>
          </w:tcPr>
          <w:p w14:paraId="5721A360" w14:textId="0DBD9A78" w:rsidR="00140B0A" w:rsidRPr="00FE3ED8" w:rsidRDefault="00140B0A" w:rsidP="00140B0A">
            <w:pPr>
              <w:rPr>
                <w:rFonts w:asciiTheme="minorHAnsi" w:hAnsiTheme="minorHAnsi" w:cstheme="minorHAnsi"/>
              </w:rPr>
            </w:pPr>
            <w:r>
              <w:rPr>
                <w:rFonts w:asciiTheme="minorHAnsi" w:hAnsiTheme="minorHAnsi" w:cstheme="minorHAnsi"/>
              </w:rPr>
              <w:t>126,000</w:t>
            </w:r>
          </w:p>
        </w:tc>
      </w:tr>
    </w:tbl>
    <w:p w14:paraId="1E821706" w14:textId="77777777" w:rsidR="00140B0A" w:rsidRPr="00140B0A" w:rsidRDefault="00140B0A" w:rsidP="00140B0A">
      <w:pPr>
        <w:rPr>
          <w:rFonts w:cstheme="minorHAnsi"/>
        </w:rPr>
      </w:pPr>
    </w:p>
    <w:p w14:paraId="2EC2725B" w14:textId="108F60E2" w:rsidR="00140B0A" w:rsidRDefault="00140B0A" w:rsidP="00140B0A">
      <w:pPr>
        <w:pStyle w:val="ListParagraph"/>
        <w:numPr>
          <w:ilvl w:val="0"/>
          <w:numId w:val="4"/>
        </w:numPr>
        <w:spacing w:after="0" w:line="240" w:lineRule="auto"/>
        <w:rPr>
          <w:rFonts w:cstheme="minorHAnsi"/>
        </w:rPr>
      </w:pPr>
      <w:r>
        <w:rPr>
          <w:rFonts w:cstheme="minorHAnsi"/>
        </w:rPr>
        <w:t>On August 2, Kopi Corp went bankrupt.  They were a major customer of Coffee Conglomerate, owing $7,000.</w:t>
      </w:r>
    </w:p>
    <w:tbl>
      <w:tblPr>
        <w:tblStyle w:val="PlainTable4"/>
        <w:tblW w:w="6480" w:type="dxa"/>
        <w:tblLook w:val="0400" w:firstRow="0" w:lastRow="0" w:firstColumn="0" w:lastColumn="0" w:noHBand="0" w:noVBand="1"/>
      </w:tblPr>
      <w:tblGrid>
        <w:gridCol w:w="3690"/>
        <w:gridCol w:w="1440"/>
        <w:gridCol w:w="1350"/>
      </w:tblGrid>
      <w:tr w:rsidR="00140B0A" w:rsidRPr="00FE3ED8" w14:paraId="77972F82"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5B925B31" w14:textId="095A2B45" w:rsidR="00140B0A" w:rsidRPr="00FE3ED8" w:rsidRDefault="00140B0A" w:rsidP="00140B0A">
            <w:pPr>
              <w:rPr>
                <w:rFonts w:asciiTheme="minorHAnsi" w:hAnsiTheme="minorHAnsi" w:cstheme="minorHAnsi"/>
              </w:rPr>
            </w:pPr>
            <w:r>
              <w:rPr>
                <w:rFonts w:asciiTheme="minorHAnsi" w:hAnsiTheme="minorHAnsi" w:cstheme="minorHAnsi"/>
              </w:rPr>
              <w:t>DR Allowance for uncollectible accounts</w:t>
            </w:r>
          </w:p>
        </w:tc>
        <w:tc>
          <w:tcPr>
            <w:tcW w:w="1440" w:type="dxa"/>
          </w:tcPr>
          <w:p w14:paraId="18C15C24" w14:textId="51F69FFC" w:rsidR="00140B0A" w:rsidRPr="00FE3ED8" w:rsidRDefault="00140B0A" w:rsidP="00140B0A">
            <w:pPr>
              <w:rPr>
                <w:rFonts w:asciiTheme="minorHAnsi" w:hAnsiTheme="minorHAnsi" w:cstheme="minorHAnsi"/>
              </w:rPr>
            </w:pPr>
            <w:r>
              <w:rPr>
                <w:rFonts w:asciiTheme="minorHAnsi" w:hAnsiTheme="minorHAnsi" w:cstheme="minorHAnsi"/>
              </w:rPr>
              <w:t>7,000</w:t>
            </w:r>
          </w:p>
        </w:tc>
        <w:tc>
          <w:tcPr>
            <w:tcW w:w="1350" w:type="dxa"/>
          </w:tcPr>
          <w:p w14:paraId="4CF895C9" w14:textId="77777777" w:rsidR="00140B0A" w:rsidRPr="00FE3ED8" w:rsidRDefault="00140B0A" w:rsidP="00140B0A">
            <w:pPr>
              <w:rPr>
                <w:rFonts w:asciiTheme="minorHAnsi" w:hAnsiTheme="minorHAnsi" w:cstheme="minorHAnsi"/>
              </w:rPr>
            </w:pPr>
          </w:p>
        </w:tc>
      </w:tr>
      <w:tr w:rsidR="00140B0A" w:rsidRPr="00FE3ED8" w14:paraId="41745AB5" w14:textId="77777777" w:rsidTr="00140B0A">
        <w:tc>
          <w:tcPr>
            <w:tcW w:w="3690" w:type="dxa"/>
          </w:tcPr>
          <w:p w14:paraId="7E069937" w14:textId="7F55B1B9"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Accounts receivable</w:t>
            </w:r>
          </w:p>
        </w:tc>
        <w:tc>
          <w:tcPr>
            <w:tcW w:w="1440" w:type="dxa"/>
          </w:tcPr>
          <w:p w14:paraId="5E30D115" w14:textId="77777777" w:rsidR="00140B0A" w:rsidRPr="00FE3ED8" w:rsidRDefault="00140B0A" w:rsidP="00140B0A">
            <w:pPr>
              <w:rPr>
                <w:rFonts w:asciiTheme="minorHAnsi" w:hAnsiTheme="minorHAnsi" w:cstheme="minorHAnsi"/>
              </w:rPr>
            </w:pPr>
          </w:p>
        </w:tc>
        <w:tc>
          <w:tcPr>
            <w:tcW w:w="1350" w:type="dxa"/>
          </w:tcPr>
          <w:p w14:paraId="11D20772" w14:textId="0DE3F260" w:rsidR="00140B0A" w:rsidRPr="00FE3ED8" w:rsidRDefault="00140B0A" w:rsidP="00140B0A">
            <w:pPr>
              <w:rPr>
                <w:rFonts w:asciiTheme="minorHAnsi" w:hAnsiTheme="minorHAnsi" w:cstheme="minorHAnsi"/>
              </w:rPr>
            </w:pPr>
            <w:r>
              <w:rPr>
                <w:rFonts w:asciiTheme="minorHAnsi" w:hAnsiTheme="minorHAnsi" w:cstheme="minorHAnsi"/>
              </w:rPr>
              <w:t>7,000</w:t>
            </w:r>
          </w:p>
        </w:tc>
      </w:tr>
    </w:tbl>
    <w:p w14:paraId="67847DDD" w14:textId="77777777" w:rsidR="00140B0A" w:rsidRPr="00140B0A" w:rsidRDefault="00140B0A" w:rsidP="00140B0A">
      <w:pPr>
        <w:rPr>
          <w:rFonts w:cstheme="minorHAnsi"/>
        </w:rPr>
      </w:pPr>
    </w:p>
    <w:p w14:paraId="74A9CC98" w14:textId="2E3F5E7F" w:rsidR="00140B0A" w:rsidRDefault="00140B0A" w:rsidP="00140B0A">
      <w:pPr>
        <w:pStyle w:val="ListParagraph"/>
        <w:numPr>
          <w:ilvl w:val="0"/>
          <w:numId w:val="4"/>
        </w:numPr>
        <w:spacing w:after="0" w:line="240" w:lineRule="auto"/>
        <w:rPr>
          <w:rFonts w:cstheme="minorHAnsi"/>
        </w:rPr>
      </w:pPr>
      <w:r>
        <w:rPr>
          <w:rFonts w:cstheme="minorHAnsi"/>
        </w:rPr>
        <w:t>On October 17, a check from Latte Lab for $500 was received related to the amount written off on January 31.</w:t>
      </w:r>
    </w:p>
    <w:tbl>
      <w:tblPr>
        <w:tblStyle w:val="PlainTable4"/>
        <w:tblW w:w="6480" w:type="dxa"/>
        <w:tblLook w:val="0400" w:firstRow="0" w:lastRow="0" w:firstColumn="0" w:lastColumn="0" w:noHBand="0" w:noVBand="1"/>
      </w:tblPr>
      <w:tblGrid>
        <w:gridCol w:w="3690"/>
        <w:gridCol w:w="1440"/>
        <w:gridCol w:w="1350"/>
      </w:tblGrid>
      <w:tr w:rsidR="00140B0A" w:rsidRPr="00FE3ED8" w14:paraId="07BA166C"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7C8B7BC" w14:textId="6841242D" w:rsidR="00140B0A" w:rsidRPr="00FE3ED8" w:rsidRDefault="00140B0A" w:rsidP="00140B0A">
            <w:pPr>
              <w:rPr>
                <w:rFonts w:asciiTheme="minorHAnsi" w:hAnsiTheme="minorHAnsi" w:cstheme="minorHAnsi"/>
              </w:rPr>
            </w:pPr>
            <w:r>
              <w:rPr>
                <w:rFonts w:asciiTheme="minorHAnsi" w:hAnsiTheme="minorHAnsi" w:cstheme="minorHAnsi"/>
              </w:rPr>
              <w:t>DR Accounts receivable</w:t>
            </w:r>
          </w:p>
        </w:tc>
        <w:tc>
          <w:tcPr>
            <w:tcW w:w="1440" w:type="dxa"/>
          </w:tcPr>
          <w:p w14:paraId="5A3D62F0" w14:textId="384E5493" w:rsidR="00140B0A" w:rsidRPr="00FE3ED8" w:rsidRDefault="00140B0A" w:rsidP="00140B0A">
            <w:pPr>
              <w:rPr>
                <w:rFonts w:asciiTheme="minorHAnsi" w:hAnsiTheme="minorHAnsi" w:cstheme="minorHAnsi"/>
              </w:rPr>
            </w:pPr>
            <w:r>
              <w:rPr>
                <w:rFonts w:asciiTheme="minorHAnsi" w:hAnsiTheme="minorHAnsi" w:cstheme="minorHAnsi"/>
              </w:rPr>
              <w:t>500</w:t>
            </w:r>
          </w:p>
        </w:tc>
        <w:tc>
          <w:tcPr>
            <w:tcW w:w="1350" w:type="dxa"/>
          </w:tcPr>
          <w:p w14:paraId="00098182" w14:textId="77777777" w:rsidR="00140B0A" w:rsidRPr="00FE3ED8" w:rsidRDefault="00140B0A" w:rsidP="00140B0A">
            <w:pPr>
              <w:rPr>
                <w:rFonts w:asciiTheme="minorHAnsi" w:hAnsiTheme="minorHAnsi" w:cstheme="minorHAnsi"/>
              </w:rPr>
            </w:pPr>
          </w:p>
        </w:tc>
      </w:tr>
      <w:tr w:rsidR="00140B0A" w:rsidRPr="00FE3ED8" w14:paraId="2FE678FE" w14:textId="77777777" w:rsidTr="00140B0A">
        <w:tc>
          <w:tcPr>
            <w:tcW w:w="3690" w:type="dxa"/>
          </w:tcPr>
          <w:p w14:paraId="08FAD793" w14:textId="4994099B"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Allowance for uncollectible accounts</w:t>
            </w:r>
          </w:p>
        </w:tc>
        <w:tc>
          <w:tcPr>
            <w:tcW w:w="1440" w:type="dxa"/>
          </w:tcPr>
          <w:p w14:paraId="1A2CD53A" w14:textId="77777777" w:rsidR="00140B0A" w:rsidRPr="00FE3ED8" w:rsidRDefault="00140B0A" w:rsidP="00140B0A">
            <w:pPr>
              <w:rPr>
                <w:rFonts w:asciiTheme="minorHAnsi" w:hAnsiTheme="minorHAnsi" w:cstheme="minorHAnsi"/>
              </w:rPr>
            </w:pPr>
          </w:p>
        </w:tc>
        <w:tc>
          <w:tcPr>
            <w:tcW w:w="1350" w:type="dxa"/>
          </w:tcPr>
          <w:p w14:paraId="44FCC38B" w14:textId="5A86435D" w:rsidR="00140B0A" w:rsidRPr="00FE3ED8" w:rsidRDefault="00140B0A" w:rsidP="00140B0A">
            <w:pPr>
              <w:rPr>
                <w:rFonts w:asciiTheme="minorHAnsi" w:hAnsiTheme="minorHAnsi" w:cstheme="minorHAnsi"/>
              </w:rPr>
            </w:pPr>
            <w:r>
              <w:rPr>
                <w:rFonts w:asciiTheme="minorHAnsi" w:hAnsiTheme="minorHAnsi" w:cstheme="minorHAnsi"/>
              </w:rPr>
              <w:t>500</w:t>
            </w:r>
          </w:p>
        </w:tc>
      </w:tr>
    </w:tbl>
    <w:p w14:paraId="539C5DF1" w14:textId="2C8A09F6" w:rsidR="00140B0A" w:rsidRDefault="00140B0A" w:rsidP="00140B0A">
      <w:pPr>
        <w:rPr>
          <w:rFonts w:cstheme="minorHAnsi"/>
        </w:rPr>
      </w:pPr>
    </w:p>
    <w:tbl>
      <w:tblPr>
        <w:tblStyle w:val="PlainTable4"/>
        <w:tblW w:w="6480" w:type="dxa"/>
        <w:tblLook w:val="0400" w:firstRow="0" w:lastRow="0" w:firstColumn="0" w:lastColumn="0" w:noHBand="0" w:noVBand="1"/>
      </w:tblPr>
      <w:tblGrid>
        <w:gridCol w:w="3690"/>
        <w:gridCol w:w="1440"/>
        <w:gridCol w:w="1350"/>
      </w:tblGrid>
      <w:tr w:rsidR="00140B0A" w:rsidRPr="00FE3ED8" w14:paraId="2AB69321"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748B2EFB" w14:textId="75B1BB11" w:rsidR="00140B0A" w:rsidRPr="00FE3ED8" w:rsidRDefault="00140B0A" w:rsidP="00140B0A">
            <w:pPr>
              <w:rPr>
                <w:rFonts w:asciiTheme="minorHAnsi" w:hAnsiTheme="minorHAnsi" w:cstheme="minorHAnsi"/>
              </w:rPr>
            </w:pPr>
            <w:r>
              <w:rPr>
                <w:rFonts w:asciiTheme="minorHAnsi" w:hAnsiTheme="minorHAnsi" w:cstheme="minorHAnsi"/>
              </w:rPr>
              <w:t>DR Cash</w:t>
            </w:r>
          </w:p>
        </w:tc>
        <w:tc>
          <w:tcPr>
            <w:tcW w:w="1440" w:type="dxa"/>
          </w:tcPr>
          <w:p w14:paraId="1A963771" w14:textId="3676144B" w:rsidR="00140B0A" w:rsidRPr="00FE3ED8" w:rsidRDefault="00140B0A" w:rsidP="00140B0A">
            <w:pPr>
              <w:rPr>
                <w:rFonts w:asciiTheme="minorHAnsi" w:hAnsiTheme="minorHAnsi" w:cstheme="minorHAnsi"/>
              </w:rPr>
            </w:pPr>
            <w:r>
              <w:rPr>
                <w:rFonts w:asciiTheme="minorHAnsi" w:hAnsiTheme="minorHAnsi" w:cstheme="minorHAnsi"/>
              </w:rPr>
              <w:t>500</w:t>
            </w:r>
          </w:p>
        </w:tc>
        <w:tc>
          <w:tcPr>
            <w:tcW w:w="1350" w:type="dxa"/>
          </w:tcPr>
          <w:p w14:paraId="0FD99F07" w14:textId="77777777" w:rsidR="00140B0A" w:rsidRPr="00FE3ED8" w:rsidRDefault="00140B0A" w:rsidP="00140B0A">
            <w:pPr>
              <w:rPr>
                <w:rFonts w:asciiTheme="minorHAnsi" w:hAnsiTheme="minorHAnsi" w:cstheme="minorHAnsi"/>
              </w:rPr>
            </w:pPr>
          </w:p>
        </w:tc>
      </w:tr>
      <w:tr w:rsidR="00140B0A" w:rsidRPr="00FE3ED8" w14:paraId="5A41291D" w14:textId="77777777" w:rsidTr="00140B0A">
        <w:tc>
          <w:tcPr>
            <w:tcW w:w="3690" w:type="dxa"/>
          </w:tcPr>
          <w:p w14:paraId="39372CAF" w14:textId="2AF6C288"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Accounts receivable</w:t>
            </w:r>
          </w:p>
        </w:tc>
        <w:tc>
          <w:tcPr>
            <w:tcW w:w="1440" w:type="dxa"/>
          </w:tcPr>
          <w:p w14:paraId="14BA0B4C" w14:textId="77777777" w:rsidR="00140B0A" w:rsidRPr="00FE3ED8" w:rsidRDefault="00140B0A" w:rsidP="00140B0A">
            <w:pPr>
              <w:rPr>
                <w:rFonts w:asciiTheme="minorHAnsi" w:hAnsiTheme="minorHAnsi" w:cstheme="minorHAnsi"/>
              </w:rPr>
            </w:pPr>
          </w:p>
        </w:tc>
        <w:tc>
          <w:tcPr>
            <w:tcW w:w="1350" w:type="dxa"/>
          </w:tcPr>
          <w:p w14:paraId="40500E4B" w14:textId="22547539" w:rsidR="00140B0A" w:rsidRPr="00FE3ED8" w:rsidRDefault="00140B0A" w:rsidP="00140B0A">
            <w:pPr>
              <w:rPr>
                <w:rFonts w:asciiTheme="minorHAnsi" w:hAnsiTheme="minorHAnsi" w:cstheme="minorHAnsi"/>
              </w:rPr>
            </w:pPr>
            <w:r>
              <w:rPr>
                <w:rFonts w:asciiTheme="minorHAnsi" w:hAnsiTheme="minorHAnsi" w:cstheme="minorHAnsi"/>
              </w:rPr>
              <w:t>500</w:t>
            </w:r>
          </w:p>
        </w:tc>
      </w:tr>
    </w:tbl>
    <w:p w14:paraId="46ACF6F7" w14:textId="77777777" w:rsidR="00140B0A" w:rsidRPr="00140B0A" w:rsidRDefault="00140B0A" w:rsidP="00140B0A">
      <w:pPr>
        <w:rPr>
          <w:rFonts w:cstheme="minorHAnsi"/>
        </w:rPr>
      </w:pPr>
    </w:p>
    <w:p w14:paraId="311AE49F" w14:textId="36EC0B14" w:rsidR="00140B0A" w:rsidRDefault="00140B0A" w:rsidP="00140B0A">
      <w:pPr>
        <w:pStyle w:val="ListParagraph"/>
        <w:numPr>
          <w:ilvl w:val="0"/>
          <w:numId w:val="4"/>
        </w:numPr>
        <w:spacing w:after="0" w:line="240" w:lineRule="auto"/>
        <w:rPr>
          <w:rFonts w:cstheme="minorHAnsi"/>
        </w:rPr>
      </w:pPr>
      <w:r>
        <w:rPr>
          <w:rFonts w:cstheme="minorHAnsi"/>
        </w:rPr>
        <w:t>Throughout the second half of the year, Coffee Conglomerate made $181,000 of sales on account and collected $173,000.</w:t>
      </w:r>
    </w:p>
    <w:tbl>
      <w:tblPr>
        <w:tblStyle w:val="PlainTable4"/>
        <w:tblW w:w="6480" w:type="dxa"/>
        <w:tblLook w:val="0400" w:firstRow="0" w:lastRow="0" w:firstColumn="0" w:lastColumn="0" w:noHBand="0" w:noVBand="1"/>
      </w:tblPr>
      <w:tblGrid>
        <w:gridCol w:w="3690"/>
        <w:gridCol w:w="1440"/>
        <w:gridCol w:w="1350"/>
      </w:tblGrid>
      <w:tr w:rsidR="00140B0A" w:rsidRPr="00FE3ED8" w14:paraId="69F48735"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0701B249" w14:textId="362CF8CA" w:rsidR="00140B0A" w:rsidRPr="00FE3ED8" w:rsidRDefault="00140B0A" w:rsidP="00140B0A">
            <w:pPr>
              <w:rPr>
                <w:rFonts w:asciiTheme="minorHAnsi" w:hAnsiTheme="minorHAnsi" w:cstheme="minorHAnsi"/>
              </w:rPr>
            </w:pPr>
            <w:r>
              <w:rPr>
                <w:rFonts w:asciiTheme="minorHAnsi" w:hAnsiTheme="minorHAnsi" w:cstheme="minorHAnsi"/>
              </w:rPr>
              <w:t>DR Accounts receivable</w:t>
            </w:r>
          </w:p>
        </w:tc>
        <w:tc>
          <w:tcPr>
            <w:tcW w:w="1440" w:type="dxa"/>
          </w:tcPr>
          <w:p w14:paraId="6721611A" w14:textId="232A78A4" w:rsidR="00140B0A" w:rsidRPr="00FE3ED8" w:rsidRDefault="00140B0A" w:rsidP="00140B0A">
            <w:pPr>
              <w:rPr>
                <w:rFonts w:asciiTheme="minorHAnsi" w:hAnsiTheme="minorHAnsi" w:cstheme="minorHAnsi"/>
              </w:rPr>
            </w:pPr>
            <w:r>
              <w:rPr>
                <w:rFonts w:asciiTheme="minorHAnsi" w:hAnsiTheme="minorHAnsi" w:cstheme="minorHAnsi"/>
              </w:rPr>
              <w:t>181,000</w:t>
            </w:r>
          </w:p>
        </w:tc>
        <w:tc>
          <w:tcPr>
            <w:tcW w:w="1350" w:type="dxa"/>
          </w:tcPr>
          <w:p w14:paraId="06970056" w14:textId="77777777" w:rsidR="00140B0A" w:rsidRPr="00FE3ED8" w:rsidRDefault="00140B0A" w:rsidP="00140B0A">
            <w:pPr>
              <w:rPr>
                <w:rFonts w:asciiTheme="minorHAnsi" w:hAnsiTheme="minorHAnsi" w:cstheme="minorHAnsi"/>
              </w:rPr>
            </w:pPr>
          </w:p>
        </w:tc>
      </w:tr>
      <w:tr w:rsidR="00140B0A" w:rsidRPr="00FE3ED8" w14:paraId="20993D9D" w14:textId="77777777" w:rsidTr="00140B0A">
        <w:tc>
          <w:tcPr>
            <w:tcW w:w="3690" w:type="dxa"/>
          </w:tcPr>
          <w:p w14:paraId="64F3DD49" w14:textId="3AEAFC16"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Revenue</w:t>
            </w:r>
          </w:p>
        </w:tc>
        <w:tc>
          <w:tcPr>
            <w:tcW w:w="1440" w:type="dxa"/>
          </w:tcPr>
          <w:p w14:paraId="7A7D1BF9" w14:textId="77777777" w:rsidR="00140B0A" w:rsidRPr="00FE3ED8" w:rsidRDefault="00140B0A" w:rsidP="00140B0A">
            <w:pPr>
              <w:rPr>
                <w:rFonts w:asciiTheme="minorHAnsi" w:hAnsiTheme="minorHAnsi" w:cstheme="minorHAnsi"/>
              </w:rPr>
            </w:pPr>
          </w:p>
        </w:tc>
        <w:tc>
          <w:tcPr>
            <w:tcW w:w="1350" w:type="dxa"/>
          </w:tcPr>
          <w:p w14:paraId="2CA71339" w14:textId="1A26F8C7" w:rsidR="00140B0A" w:rsidRPr="00FE3ED8" w:rsidRDefault="00140B0A" w:rsidP="00140B0A">
            <w:pPr>
              <w:rPr>
                <w:rFonts w:asciiTheme="minorHAnsi" w:hAnsiTheme="minorHAnsi" w:cstheme="minorHAnsi"/>
              </w:rPr>
            </w:pPr>
            <w:r>
              <w:rPr>
                <w:rFonts w:asciiTheme="minorHAnsi" w:hAnsiTheme="minorHAnsi" w:cstheme="minorHAnsi"/>
              </w:rPr>
              <w:t>181,000</w:t>
            </w:r>
          </w:p>
        </w:tc>
      </w:tr>
    </w:tbl>
    <w:p w14:paraId="1871BF62" w14:textId="31DD6396" w:rsidR="00140B0A" w:rsidRDefault="00140B0A" w:rsidP="00140B0A">
      <w:pPr>
        <w:rPr>
          <w:rFonts w:cstheme="minorHAnsi"/>
        </w:rPr>
      </w:pPr>
    </w:p>
    <w:tbl>
      <w:tblPr>
        <w:tblStyle w:val="PlainTable4"/>
        <w:tblW w:w="6480" w:type="dxa"/>
        <w:tblLook w:val="0400" w:firstRow="0" w:lastRow="0" w:firstColumn="0" w:lastColumn="0" w:noHBand="0" w:noVBand="1"/>
      </w:tblPr>
      <w:tblGrid>
        <w:gridCol w:w="3690"/>
        <w:gridCol w:w="1440"/>
        <w:gridCol w:w="1350"/>
      </w:tblGrid>
      <w:tr w:rsidR="00140B0A" w:rsidRPr="00FE3ED8" w14:paraId="4AD58C30"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2B22CF9F" w14:textId="023C7CC9" w:rsidR="00140B0A" w:rsidRPr="00FE3ED8" w:rsidRDefault="00140B0A" w:rsidP="00140B0A">
            <w:pPr>
              <w:rPr>
                <w:rFonts w:asciiTheme="minorHAnsi" w:hAnsiTheme="minorHAnsi" w:cstheme="minorHAnsi"/>
              </w:rPr>
            </w:pPr>
            <w:r>
              <w:rPr>
                <w:rFonts w:asciiTheme="minorHAnsi" w:hAnsiTheme="minorHAnsi" w:cstheme="minorHAnsi"/>
              </w:rPr>
              <w:t>DR Cash</w:t>
            </w:r>
          </w:p>
        </w:tc>
        <w:tc>
          <w:tcPr>
            <w:tcW w:w="1440" w:type="dxa"/>
          </w:tcPr>
          <w:p w14:paraId="7183D55C" w14:textId="25591C93" w:rsidR="00140B0A" w:rsidRPr="00FE3ED8" w:rsidRDefault="00140B0A" w:rsidP="00140B0A">
            <w:pPr>
              <w:rPr>
                <w:rFonts w:asciiTheme="minorHAnsi" w:hAnsiTheme="minorHAnsi" w:cstheme="minorHAnsi"/>
              </w:rPr>
            </w:pPr>
            <w:r>
              <w:rPr>
                <w:rFonts w:asciiTheme="minorHAnsi" w:hAnsiTheme="minorHAnsi" w:cstheme="minorHAnsi"/>
              </w:rPr>
              <w:t>173,000</w:t>
            </w:r>
          </w:p>
        </w:tc>
        <w:tc>
          <w:tcPr>
            <w:tcW w:w="1350" w:type="dxa"/>
          </w:tcPr>
          <w:p w14:paraId="699D1904" w14:textId="77777777" w:rsidR="00140B0A" w:rsidRPr="00FE3ED8" w:rsidRDefault="00140B0A" w:rsidP="00140B0A">
            <w:pPr>
              <w:rPr>
                <w:rFonts w:asciiTheme="minorHAnsi" w:hAnsiTheme="minorHAnsi" w:cstheme="minorHAnsi"/>
              </w:rPr>
            </w:pPr>
          </w:p>
        </w:tc>
      </w:tr>
      <w:tr w:rsidR="00140B0A" w:rsidRPr="00FE3ED8" w14:paraId="320D5FFD" w14:textId="77777777" w:rsidTr="00140B0A">
        <w:tc>
          <w:tcPr>
            <w:tcW w:w="3690" w:type="dxa"/>
          </w:tcPr>
          <w:p w14:paraId="7D6FF031" w14:textId="423F7BAC"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CR Accounts receivable</w:t>
            </w:r>
          </w:p>
        </w:tc>
        <w:tc>
          <w:tcPr>
            <w:tcW w:w="1440" w:type="dxa"/>
          </w:tcPr>
          <w:p w14:paraId="4A5E7113" w14:textId="77777777" w:rsidR="00140B0A" w:rsidRPr="00FE3ED8" w:rsidRDefault="00140B0A" w:rsidP="00140B0A">
            <w:pPr>
              <w:rPr>
                <w:rFonts w:asciiTheme="minorHAnsi" w:hAnsiTheme="minorHAnsi" w:cstheme="minorHAnsi"/>
              </w:rPr>
            </w:pPr>
          </w:p>
        </w:tc>
        <w:tc>
          <w:tcPr>
            <w:tcW w:w="1350" w:type="dxa"/>
          </w:tcPr>
          <w:p w14:paraId="2424C7B0" w14:textId="2BA25823" w:rsidR="00140B0A" w:rsidRPr="00FE3ED8" w:rsidRDefault="00140B0A" w:rsidP="00140B0A">
            <w:pPr>
              <w:rPr>
                <w:rFonts w:asciiTheme="minorHAnsi" w:hAnsiTheme="minorHAnsi" w:cstheme="minorHAnsi"/>
              </w:rPr>
            </w:pPr>
            <w:r>
              <w:rPr>
                <w:rFonts w:asciiTheme="minorHAnsi" w:hAnsiTheme="minorHAnsi" w:cstheme="minorHAnsi"/>
              </w:rPr>
              <w:t>173,000</w:t>
            </w:r>
          </w:p>
        </w:tc>
      </w:tr>
    </w:tbl>
    <w:p w14:paraId="15424A23" w14:textId="77777777" w:rsidR="00140B0A" w:rsidRDefault="00140B0A" w:rsidP="00140B0A">
      <w:pPr>
        <w:rPr>
          <w:rFonts w:cstheme="minorHAnsi"/>
        </w:rPr>
      </w:pPr>
    </w:p>
    <w:p w14:paraId="0E2044F2" w14:textId="57D17CCD" w:rsidR="00140B0A" w:rsidRPr="001F757E" w:rsidRDefault="001F757E" w:rsidP="00140B0A">
      <w:pPr>
        <w:rPr>
          <w:rFonts w:asciiTheme="minorHAnsi" w:hAnsiTheme="minorHAnsi" w:cstheme="minorHAnsi"/>
        </w:rPr>
      </w:pPr>
      <w:r w:rsidRPr="001F757E">
        <w:rPr>
          <w:rFonts w:asciiTheme="minorHAnsi" w:hAnsiTheme="minorHAnsi" w:cstheme="minorHAnsi"/>
        </w:rPr>
        <w:t>T-accounts:</w:t>
      </w:r>
    </w:p>
    <w:tbl>
      <w:tblPr>
        <w:tblW w:w="4800" w:type="dxa"/>
        <w:tblLook w:val="04A0" w:firstRow="1" w:lastRow="0" w:firstColumn="1" w:lastColumn="0" w:noHBand="0" w:noVBand="1"/>
      </w:tblPr>
      <w:tblGrid>
        <w:gridCol w:w="960"/>
        <w:gridCol w:w="960"/>
        <w:gridCol w:w="960"/>
        <w:gridCol w:w="958"/>
        <w:gridCol w:w="962"/>
      </w:tblGrid>
      <w:tr w:rsidR="00140B0A" w:rsidRPr="00140B0A" w14:paraId="688D7820" w14:textId="77777777" w:rsidTr="00140B0A">
        <w:trPr>
          <w:trHeight w:val="300"/>
        </w:trPr>
        <w:tc>
          <w:tcPr>
            <w:tcW w:w="1920" w:type="dxa"/>
            <w:gridSpan w:val="2"/>
            <w:tcBorders>
              <w:top w:val="nil"/>
              <w:left w:val="nil"/>
              <w:bottom w:val="single" w:sz="4" w:space="0" w:color="auto"/>
              <w:right w:val="nil"/>
            </w:tcBorders>
            <w:shd w:val="clear" w:color="auto" w:fill="auto"/>
            <w:noWrap/>
            <w:vAlign w:val="bottom"/>
            <w:hideMark/>
          </w:tcPr>
          <w:p w14:paraId="2B08A9A8" w14:textId="77777777" w:rsidR="00140B0A" w:rsidRPr="00140B0A" w:rsidRDefault="00140B0A" w:rsidP="00140B0A">
            <w:pPr>
              <w:jc w:val="center"/>
              <w:rPr>
                <w:rFonts w:ascii="Calibri" w:eastAsia="Times New Roman" w:hAnsi="Calibri" w:cs="Calibri"/>
                <w:color w:val="000000"/>
                <w:sz w:val="22"/>
                <w:szCs w:val="22"/>
              </w:rPr>
            </w:pPr>
            <w:r w:rsidRPr="00140B0A">
              <w:rPr>
                <w:rFonts w:ascii="Calibri" w:eastAsia="Times New Roman" w:hAnsi="Calibri" w:cs="Calibri"/>
                <w:color w:val="000000"/>
                <w:sz w:val="22"/>
                <w:szCs w:val="22"/>
              </w:rPr>
              <w:t>A/R</w:t>
            </w:r>
          </w:p>
        </w:tc>
        <w:tc>
          <w:tcPr>
            <w:tcW w:w="960" w:type="dxa"/>
            <w:tcBorders>
              <w:top w:val="nil"/>
              <w:left w:val="nil"/>
              <w:bottom w:val="nil"/>
              <w:right w:val="nil"/>
            </w:tcBorders>
            <w:shd w:val="clear" w:color="auto" w:fill="auto"/>
            <w:noWrap/>
            <w:vAlign w:val="bottom"/>
            <w:hideMark/>
          </w:tcPr>
          <w:p w14:paraId="06615B51" w14:textId="77777777" w:rsidR="00140B0A" w:rsidRPr="00140B0A" w:rsidRDefault="00140B0A" w:rsidP="00140B0A">
            <w:pPr>
              <w:jc w:val="center"/>
              <w:rPr>
                <w:rFonts w:ascii="Calibri" w:eastAsia="Times New Roman" w:hAnsi="Calibri" w:cs="Calibri"/>
                <w:color w:val="000000"/>
                <w:sz w:val="22"/>
                <w:szCs w:val="22"/>
              </w:rPr>
            </w:pPr>
          </w:p>
        </w:tc>
        <w:tc>
          <w:tcPr>
            <w:tcW w:w="1920" w:type="dxa"/>
            <w:gridSpan w:val="2"/>
            <w:tcBorders>
              <w:top w:val="nil"/>
              <w:left w:val="nil"/>
              <w:bottom w:val="single" w:sz="4" w:space="0" w:color="auto"/>
              <w:right w:val="nil"/>
            </w:tcBorders>
            <w:shd w:val="clear" w:color="auto" w:fill="auto"/>
            <w:noWrap/>
            <w:vAlign w:val="bottom"/>
            <w:hideMark/>
          </w:tcPr>
          <w:p w14:paraId="5FF8D843" w14:textId="77777777" w:rsidR="00140B0A" w:rsidRPr="00140B0A" w:rsidRDefault="00140B0A" w:rsidP="00140B0A">
            <w:pPr>
              <w:jc w:val="center"/>
              <w:rPr>
                <w:rFonts w:ascii="Calibri" w:eastAsia="Times New Roman" w:hAnsi="Calibri" w:cs="Calibri"/>
                <w:color w:val="000000"/>
                <w:sz w:val="22"/>
                <w:szCs w:val="22"/>
              </w:rPr>
            </w:pPr>
            <w:r w:rsidRPr="00140B0A">
              <w:rPr>
                <w:rFonts w:ascii="Calibri" w:eastAsia="Times New Roman" w:hAnsi="Calibri" w:cs="Calibri"/>
                <w:color w:val="000000"/>
                <w:sz w:val="22"/>
                <w:szCs w:val="22"/>
              </w:rPr>
              <w:t>Allowance</w:t>
            </w:r>
          </w:p>
        </w:tc>
      </w:tr>
      <w:tr w:rsidR="00140B0A" w:rsidRPr="00140B0A" w14:paraId="1DA8626D" w14:textId="77777777" w:rsidTr="00140B0A">
        <w:trPr>
          <w:trHeight w:val="300"/>
        </w:trPr>
        <w:tc>
          <w:tcPr>
            <w:tcW w:w="960" w:type="dxa"/>
            <w:tcBorders>
              <w:top w:val="nil"/>
              <w:left w:val="nil"/>
              <w:bottom w:val="nil"/>
              <w:right w:val="single" w:sz="4" w:space="0" w:color="auto"/>
            </w:tcBorders>
            <w:shd w:val="clear" w:color="auto" w:fill="auto"/>
            <w:noWrap/>
            <w:vAlign w:val="bottom"/>
            <w:hideMark/>
          </w:tcPr>
          <w:p w14:paraId="16465226" w14:textId="77777777" w:rsidR="00140B0A" w:rsidRPr="00140B0A" w:rsidRDefault="00140B0A" w:rsidP="00140B0A">
            <w:pPr>
              <w:jc w:val="right"/>
              <w:rPr>
                <w:rFonts w:ascii="Calibri" w:eastAsia="Times New Roman" w:hAnsi="Calibri" w:cs="Calibri"/>
                <w:b/>
                <w:bCs/>
                <w:color w:val="000000"/>
                <w:sz w:val="22"/>
                <w:szCs w:val="22"/>
              </w:rPr>
            </w:pPr>
            <w:r w:rsidRPr="00140B0A">
              <w:rPr>
                <w:rFonts w:ascii="Calibri" w:eastAsia="Times New Roman" w:hAnsi="Calibri" w:cs="Calibri"/>
                <w:b/>
                <w:bCs/>
                <w:color w:val="000000"/>
                <w:sz w:val="22"/>
                <w:szCs w:val="22"/>
              </w:rPr>
              <w:t>26,000</w:t>
            </w:r>
          </w:p>
        </w:tc>
        <w:tc>
          <w:tcPr>
            <w:tcW w:w="960" w:type="dxa"/>
            <w:tcBorders>
              <w:top w:val="nil"/>
              <w:left w:val="nil"/>
              <w:bottom w:val="nil"/>
              <w:right w:val="nil"/>
            </w:tcBorders>
            <w:shd w:val="clear" w:color="auto" w:fill="auto"/>
            <w:noWrap/>
            <w:vAlign w:val="bottom"/>
            <w:hideMark/>
          </w:tcPr>
          <w:p w14:paraId="22CA2C36" w14:textId="77777777" w:rsidR="00140B0A" w:rsidRPr="00140B0A" w:rsidRDefault="00140B0A" w:rsidP="00140B0A">
            <w:pPr>
              <w:jc w:val="right"/>
              <w:rPr>
                <w:rFonts w:ascii="Calibri" w:eastAsia="Times New Roman"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410ED421" w14:textId="77777777" w:rsidR="00140B0A" w:rsidRPr="00140B0A" w:rsidRDefault="00140B0A" w:rsidP="00140B0A">
            <w:pPr>
              <w:rPr>
                <w:rFonts w:eastAsia="Times New Roman"/>
              </w:rPr>
            </w:pPr>
          </w:p>
        </w:tc>
        <w:tc>
          <w:tcPr>
            <w:tcW w:w="958" w:type="dxa"/>
            <w:tcBorders>
              <w:top w:val="nil"/>
              <w:left w:val="nil"/>
              <w:bottom w:val="nil"/>
              <w:right w:val="single" w:sz="4" w:space="0" w:color="auto"/>
            </w:tcBorders>
            <w:shd w:val="clear" w:color="auto" w:fill="auto"/>
            <w:noWrap/>
            <w:vAlign w:val="bottom"/>
            <w:hideMark/>
          </w:tcPr>
          <w:p w14:paraId="70ECDEE3"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2" w:type="dxa"/>
            <w:tcBorders>
              <w:top w:val="nil"/>
              <w:left w:val="nil"/>
              <w:bottom w:val="nil"/>
              <w:right w:val="nil"/>
            </w:tcBorders>
            <w:shd w:val="clear" w:color="auto" w:fill="auto"/>
            <w:noWrap/>
            <w:vAlign w:val="bottom"/>
            <w:hideMark/>
          </w:tcPr>
          <w:p w14:paraId="4A2F8FB1" w14:textId="77777777" w:rsidR="00140B0A" w:rsidRPr="00140B0A" w:rsidRDefault="00140B0A" w:rsidP="00140B0A">
            <w:pPr>
              <w:jc w:val="right"/>
              <w:rPr>
                <w:rFonts w:ascii="Calibri" w:eastAsia="Times New Roman" w:hAnsi="Calibri" w:cs="Calibri"/>
                <w:b/>
                <w:bCs/>
                <w:color w:val="000000"/>
                <w:sz w:val="22"/>
                <w:szCs w:val="22"/>
              </w:rPr>
            </w:pPr>
            <w:r w:rsidRPr="00140B0A">
              <w:rPr>
                <w:rFonts w:ascii="Calibri" w:eastAsia="Times New Roman" w:hAnsi="Calibri" w:cs="Calibri"/>
                <w:b/>
                <w:bCs/>
                <w:color w:val="000000"/>
                <w:sz w:val="22"/>
                <w:szCs w:val="22"/>
              </w:rPr>
              <w:t>3,000</w:t>
            </w:r>
          </w:p>
        </w:tc>
      </w:tr>
      <w:tr w:rsidR="00140B0A" w:rsidRPr="00140B0A" w14:paraId="4D356D70" w14:textId="77777777" w:rsidTr="00140B0A">
        <w:trPr>
          <w:trHeight w:val="300"/>
        </w:trPr>
        <w:tc>
          <w:tcPr>
            <w:tcW w:w="960" w:type="dxa"/>
            <w:tcBorders>
              <w:top w:val="nil"/>
              <w:left w:val="nil"/>
              <w:bottom w:val="nil"/>
              <w:right w:val="single" w:sz="4" w:space="0" w:color="auto"/>
            </w:tcBorders>
            <w:shd w:val="clear" w:color="auto" w:fill="auto"/>
            <w:noWrap/>
            <w:vAlign w:val="bottom"/>
            <w:hideMark/>
          </w:tcPr>
          <w:p w14:paraId="5FD4C35E"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057C9D7"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1,500</w:t>
            </w:r>
          </w:p>
        </w:tc>
        <w:tc>
          <w:tcPr>
            <w:tcW w:w="960" w:type="dxa"/>
            <w:tcBorders>
              <w:top w:val="nil"/>
              <w:left w:val="nil"/>
              <w:bottom w:val="nil"/>
              <w:right w:val="nil"/>
            </w:tcBorders>
            <w:shd w:val="clear" w:color="auto" w:fill="auto"/>
            <w:noWrap/>
            <w:vAlign w:val="bottom"/>
            <w:hideMark/>
          </w:tcPr>
          <w:p w14:paraId="42E6E4AB" w14:textId="77777777" w:rsidR="00140B0A" w:rsidRPr="00140B0A" w:rsidRDefault="00140B0A" w:rsidP="00140B0A">
            <w:pPr>
              <w:jc w:val="right"/>
              <w:rPr>
                <w:rFonts w:ascii="Calibri" w:eastAsia="Times New Roman" w:hAnsi="Calibri" w:cs="Calibri"/>
                <w:color w:val="000000"/>
                <w:sz w:val="22"/>
                <w:szCs w:val="22"/>
              </w:rPr>
            </w:pPr>
          </w:p>
        </w:tc>
        <w:tc>
          <w:tcPr>
            <w:tcW w:w="958" w:type="dxa"/>
            <w:tcBorders>
              <w:top w:val="nil"/>
              <w:left w:val="nil"/>
              <w:bottom w:val="nil"/>
              <w:right w:val="single" w:sz="4" w:space="0" w:color="auto"/>
            </w:tcBorders>
            <w:shd w:val="clear" w:color="auto" w:fill="auto"/>
            <w:noWrap/>
            <w:vAlign w:val="bottom"/>
            <w:hideMark/>
          </w:tcPr>
          <w:p w14:paraId="2EDF4A5E"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1,500</w:t>
            </w:r>
          </w:p>
        </w:tc>
        <w:tc>
          <w:tcPr>
            <w:tcW w:w="962" w:type="dxa"/>
            <w:tcBorders>
              <w:top w:val="nil"/>
              <w:left w:val="nil"/>
              <w:bottom w:val="nil"/>
              <w:right w:val="nil"/>
            </w:tcBorders>
            <w:shd w:val="clear" w:color="auto" w:fill="auto"/>
            <w:noWrap/>
            <w:vAlign w:val="bottom"/>
            <w:hideMark/>
          </w:tcPr>
          <w:p w14:paraId="4734BCA2" w14:textId="77777777" w:rsidR="00140B0A" w:rsidRPr="00140B0A" w:rsidRDefault="00140B0A" w:rsidP="00140B0A">
            <w:pPr>
              <w:jc w:val="right"/>
              <w:rPr>
                <w:rFonts w:ascii="Calibri" w:eastAsia="Times New Roman" w:hAnsi="Calibri" w:cs="Calibri"/>
                <w:color w:val="000000"/>
                <w:sz w:val="22"/>
                <w:szCs w:val="22"/>
              </w:rPr>
            </w:pPr>
          </w:p>
        </w:tc>
      </w:tr>
      <w:tr w:rsidR="00140B0A" w:rsidRPr="00140B0A" w14:paraId="711EF713" w14:textId="77777777" w:rsidTr="00140B0A">
        <w:trPr>
          <w:trHeight w:val="300"/>
        </w:trPr>
        <w:tc>
          <w:tcPr>
            <w:tcW w:w="960" w:type="dxa"/>
            <w:tcBorders>
              <w:top w:val="nil"/>
              <w:left w:val="nil"/>
              <w:bottom w:val="nil"/>
              <w:right w:val="single" w:sz="4" w:space="0" w:color="auto"/>
            </w:tcBorders>
            <w:shd w:val="clear" w:color="auto" w:fill="auto"/>
            <w:noWrap/>
            <w:vAlign w:val="bottom"/>
            <w:hideMark/>
          </w:tcPr>
          <w:p w14:paraId="15B452AF"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130,000</w:t>
            </w:r>
          </w:p>
        </w:tc>
        <w:tc>
          <w:tcPr>
            <w:tcW w:w="960" w:type="dxa"/>
            <w:tcBorders>
              <w:top w:val="nil"/>
              <w:left w:val="nil"/>
              <w:bottom w:val="nil"/>
              <w:right w:val="nil"/>
            </w:tcBorders>
            <w:shd w:val="clear" w:color="auto" w:fill="auto"/>
            <w:noWrap/>
            <w:vAlign w:val="bottom"/>
            <w:hideMark/>
          </w:tcPr>
          <w:p w14:paraId="41D4B3C1" w14:textId="77777777" w:rsidR="00140B0A" w:rsidRPr="00140B0A" w:rsidRDefault="00140B0A" w:rsidP="00140B0A">
            <w:pPr>
              <w:jc w:val="righ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800C516" w14:textId="77777777" w:rsidR="00140B0A" w:rsidRPr="00140B0A" w:rsidRDefault="00140B0A" w:rsidP="00140B0A">
            <w:pPr>
              <w:rPr>
                <w:rFonts w:eastAsia="Times New Roman"/>
              </w:rPr>
            </w:pPr>
          </w:p>
        </w:tc>
        <w:tc>
          <w:tcPr>
            <w:tcW w:w="958" w:type="dxa"/>
            <w:tcBorders>
              <w:top w:val="nil"/>
              <w:left w:val="nil"/>
              <w:bottom w:val="nil"/>
              <w:right w:val="single" w:sz="4" w:space="0" w:color="auto"/>
            </w:tcBorders>
            <w:shd w:val="clear" w:color="auto" w:fill="auto"/>
            <w:noWrap/>
            <w:vAlign w:val="bottom"/>
            <w:hideMark/>
          </w:tcPr>
          <w:p w14:paraId="7095ABE4"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7,000</w:t>
            </w:r>
          </w:p>
        </w:tc>
        <w:tc>
          <w:tcPr>
            <w:tcW w:w="962" w:type="dxa"/>
            <w:tcBorders>
              <w:top w:val="nil"/>
              <w:left w:val="nil"/>
              <w:bottom w:val="nil"/>
              <w:right w:val="nil"/>
            </w:tcBorders>
            <w:shd w:val="clear" w:color="auto" w:fill="auto"/>
            <w:noWrap/>
            <w:vAlign w:val="bottom"/>
            <w:hideMark/>
          </w:tcPr>
          <w:p w14:paraId="38F02DEF" w14:textId="77777777" w:rsidR="00140B0A" w:rsidRPr="00140B0A" w:rsidRDefault="00140B0A" w:rsidP="00140B0A">
            <w:pPr>
              <w:jc w:val="right"/>
              <w:rPr>
                <w:rFonts w:ascii="Calibri" w:eastAsia="Times New Roman" w:hAnsi="Calibri" w:cs="Calibri"/>
                <w:color w:val="000000"/>
                <w:sz w:val="22"/>
                <w:szCs w:val="22"/>
              </w:rPr>
            </w:pPr>
          </w:p>
        </w:tc>
      </w:tr>
      <w:tr w:rsidR="00140B0A" w:rsidRPr="00140B0A" w14:paraId="11CA18A4" w14:textId="77777777" w:rsidTr="00140B0A">
        <w:trPr>
          <w:trHeight w:val="300"/>
        </w:trPr>
        <w:tc>
          <w:tcPr>
            <w:tcW w:w="960" w:type="dxa"/>
            <w:tcBorders>
              <w:top w:val="nil"/>
              <w:left w:val="nil"/>
              <w:bottom w:val="nil"/>
              <w:right w:val="single" w:sz="4" w:space="0" w:color="auto"/>
            </w:tcBorders>
            <w:shd w:val="clear" w:color="auto" w:fill="auto"/>
            <w:noWrap/>
            <w:vAlign w:val="bottom"/>
            <w:hideMark/>
          </w:tcPr>
          <w:p w14:paraId="4BF97828"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C8371DF"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126,000</w:t>
            </w:r>
          </w:p>
        </w:tc>
        <w:tc>
          <w:tcPr>
            <w:tcW w:w="960" w:type="dxa"/>
            <w:tcBorders>
              <w:top w:val="nil"/>
              <w:left w:val="nil"/>
              <w:bottom w:val="nil"/>
              <w:right w:val="nil"/>
            </w:tcBorders>
            <w:shd w:val="clear" w:color="auto" w:fill="auto"/>
            <w:noWrap/>
            <w:vAlign w:val="bottom"/>
            <w:hideMark/>
          </w:tcPr>
          <w:p w14:paraId="19B43B9A" w14:textId="77777777" w:rsidR="00140B0A" w:rsidRPr="00140B0A" w:rsidRDefault="00140B0A" w:rsidP="00140B0A">
            <w:pPr>
              <w:jc w:val="right"/>
              <w:rPr>
                <w:rFonts w:ascii="Calibri" w:eastAsia="Times New Roman" w:hAnsi="Calibri" w:cs="Calibri"/>
                <w:color w:val="000000"/>
                <w:sz w:val="22"/>
                <w:szCs w:val="22"/>
              </w:rPr>
            </w:pPr>
          </w:p>
        </w:tc>
        <w:tc>
          <w:tcPr>
            <w:tcW w:w="958" w:type="dxa"/>
            <w:tcBorders>
              <w:top w:val="nil"/>
              <w:left w:val="nil"/>
              <w:bottom w:val="nil"/>
              <w:right w:val="single" w:sz="4" w:space="0" w:color="auto"/>
            </w:tcBorders>
            <w:shd w:val="clear" w:color="auto" w:fill="auto"/>
            <w:noWrap/>
            <w:vAlign w:val="bottom"/>
            <w:hideMark/>
          </w:tcPr>
          <w:p w14:paraId="325F3047"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2" w:type="dxa"/>
            <w:tcBorders>
              <w:top w:val="nil"/>
              <w:left w:val="nil"/>
              <w:bottom w:val="nil"/>
              <w:right w:val="nil"/>
            </w:tcBorders>
            <w:shd w:val="clear" w:color="auto" w:fill="auto"/>
            <w:noWrap/>
            <w:vAlign w:val="bottom"/>
            <w:hideMark/>
          </w:tcPr>
          <w:p w14:paraId="08CBE984"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500</w:t>
            </w:r>
          </w:p>
        </w:tc>
      </w:tr>
      <w:tr w:rsidR="00140B0A" w:rsidRPr="00140B0A" w14:paraId="23A182ED" w14:textId="77777777" w:rsidTr="00140B0A">
        <w:trPr>
          <w:trHeight w:val="300"/>
        </w:trPr>
        <w:tc>
          <w:tcPr>
            <w:tcW w:w="960" w:type="dxa"/>
            <w:tcBorders>
              <w:top w:val="nil"/>
              <w:left w:val="nil"/>
              <w:bottom w:val="nil"/>
              <w:right w:val="single" w:sz="4" w:space="0" w:color="auto"/>
            </w:tcBorders>
            <w:shd w:val="clear" w:color="auto" w:fill="auto"/>
            <w:noWrap/>
            <w:vAlign w:val="bottom"/>
            <w:hideMark/>
          </w:tcPr>
          <w:p w14:paraId="111FFB16"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2F0349D"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7,000</w:t>
            </w:r>
          </w:p>
        </w:tc>
        <w:tc>
          <w:tcPr>
            <w:tcW w:w="960" w:type="dxa"/>
            <w:tcBorders>
              <w:top w:val="nil"/>
              <w:left w:val="nil"/>
              <w:bottom w:val="nil"/>
              <w:right w:val="nil"/>
            </w:tcBorders>
            <w:shd w:val="clear" w:color="auto" w:fill="auto"/>
            <w:noWrap/>
            <w:vAlign w:val="bottom"/>
            <w:hideMark/>
          </w:tcPr>
          <w:p w14:paraId="241F38AA" w14:textId="77777777" w:rsidR="00140B0A" w:rsidRPr="00140B0A" w:rsidRDefault="00140B0A" w:rsidP="00140B0A">
            <w:pPr>
              <w:jc w:val="right"/>
              <w:rPr>
                <w:rFonts w:ascii="Calibri" w:eastAsia="Times New Roman" w:hAnsi="Calibri" w:cs="Calibri"/>
                <w:color w:val="000000"/>
                <w:sz w:val="22"/>
                <w:szCs w:val="22"/>
              </w:rPr>
            </w:pPr>
          </w:p>
        </w:tc>
        <w:tc>
          <w:tcPr>
            <w:tcW w:w="958" w:type="dxa"/>
            <w:tcBorders>
              <w:top w:val="nil"/>
              <w:left w:val="nil"/>
              <w:bottom w:val="nil"/>
              <w:right w:val="single" w:sz="4" w:space="0" w:color="auto"/>
            </w:tcBorders>
            <w:shd w:val="clear" w:color="auto" w:fill="auto"/>
            <w:noWrap/>
            <w:vAlign w:val="bottom"/>
            <w:hideMark/>
          </w:tcPr>
          <w:p w14:paraId="5CCD8C20"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2" w:type="dxa"/>
            <w:tcBorders>
              <w:top w:val="nil"/>
              <w:left w:val="nil"/>
              <w:bottom w:val="nil"/>
              <w:right w:val="nil"/>
            </w:tcBorders>
            <w:shd w:val="clear" w:color="auto" w:fill="auto"/>
            <w:noWrap/>
            <w:vAlign w:val="bottom"/>
            <w:hideMark/>
          </w:tcPr>
          <w:p w14:paraId="54859492" w14:textId="77777777" w:rsidR="00140B0A" w:rsidRPr="00140B0A" w:rsidRDefault="00140B0A" w:rsidP="00140B0A">
            <w:pPr>
              <w:rPr>
                <w:rFonts w:ascii="Calibri" w:eastAsia="Times New Roman" w:hAnsi="Calibri" w:cs="Calibri"/>
                <w:color w:val="000000"/>
                <w:sz w:val="22"/>
                <w:szCs w:val="22"/>
              </w:rPr>
            </w:pPr>
          </w:p>
        </w:tc>
      </w:tr>
      <w:tr w:rsidR="00140B0A" w:rsidRPr="00140B0A" w14:paraId="0AF4C490" w14:textId="77777777" w:rsidTr="00140B0A">
        <w:trPr>
          <w:trHeight w:val="315"/>
        </w:trPr>
        <w:tc>
          <w:tcPr>
            <w:tcW w:w="960" w:type="dxa"/>
            <w:tcBorders>
              <w:top w:val="nil"/>
              <w:left w:val="nil"/>
              <w:bottom w:val="nil"/>
              <w:right w:val="single" w:sz="4" w:space="0" w:color="auto"/>
            </w:tcBorders>
            <w:shd w:val="clear" w:color="auto" w:fill="auto"/>
            <w:noWrap/>
            <w:vAlign w:val="bottom"/>
            <w:hideMark/>
          </w:tcPr>
          <w:p w14:paraId="0628886E"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500</w:t>
            </w:r>
          </w:p>
        </w:tc>
        <w:tc>
          <w:tcPr>
            <w:tcW w:w="960" w:type="dxa"/>
            <w:tcBorders>
              <w:top w:val="nil"/>
              <w:left w:val="nil"/>
              <w:bottom w:val="nil"/>
              <w:right w:val="nil"/>
            </w:tcBorders>
            <w:shd w:val="clear" w:color="auto" w:fill="auto"/>
            <w:noWrap/>
            <w:vAlign w:val="bottom"/>
            <w:hideMark/>
          </w:tcPr>
          <w:p w14:paraId="5C069EA1" w14:textId="77777777" w:rsidR="00140B0A" w:rsidRPr="00140B0A" w:rsidRDefault="00140B0A" w:rsidP="00140B0A">
            <w:pPr>
              <w:jc w:val="righ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50068F3" w14:textId="77777777" w:rsidR="00140B0A" w:rsidRPr="00140B0A" w:rsidRDefault="00140B0A" w:rsidP="00140B0A">
            <w:pPr>
              <w:rPr>
                <w:rFonts w:eastAsia="Times New Roman"/>
              </w:rPr>
            </w:pPr>
          </w:p>
        </w:tc>
        <w:tc>
          <w:tcPr>
            <w:tcW w:w="958" w:type="dxa"/>
            <w:tcBorders>
              <w:top w:val="single" w:sz="4" w:space="0" w:color="auto"/>
              <w:left w:val="nil"/>
              <w:bottom w:val="double" w:sz="6" w:space="0" w:color="auto"/>
              <w:right w:val="single" w:sz="4" w:space="0" w:color="auto"/>
            </w:tcBorders>
            <w:shd w:val="clear" w:color="auto" w:fill="auto"/>
            <w:noWrap/>
            <w:vAlign w:val="bottom"/>
            <w:hideMark/>
          </w:tcPr>
          <w:p w14:paraId="7BC6D950"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5,000</w:t>
            </w:r>
          </w:p>
        </w:tc>
        <w:tc>
          <w:tcPr>
            <w:tcW w:w="962" w:type="dxa"/>
            <w:tcBorders>
              <w:top w:val="single" w:sz="4" w:space="0" w:color="auto"/>
              <w:left w:val="nil"/>
              <w:bottom w:val="double" w:sz="6" w:space="0" w:color="auto"/>
              <w:right w:val="nil"/>
            </w:tcBorders>
            <w:shd w:val="clear" w:color="auto" w:fill="auto"/>
            <w:noWrap/>
            <w:vAlign w:val="bottom"/>
            <w:hideMark/>
          </w:tcPr>
          <w:p w14:paraId="168BC442"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r>
      <w:tr w:rsidR="00140B0A" w:rsidRPr="00140B0A" w14:paraId="0E246892" w14:textId="77777777" w:rsidTr="00140B0A">
        <w:trPr>
          <w:trHeight w:val="315"/>
        </w:trPr>
        <w:tc>
          <w:tcPr>
            <w:tcW w:w="960" w:type="dxa"/>
            <w:tcBorders>
              <w:top w:val="nil"/>
              <w:left w:val="nil"/>
              <w:bottom w:val="nil"/>
              <w:right w:val="single" w:sz="4" w:space="0" w:color="auto"/>
            </w:tcBorders>
            <w:shd w:val="clear" w:color="auto" w:fill="auto"/>
            <w:noWrap/>
            <w:vAlign w:val="bottom"/>
            <w:hideMark/>
          </w:tcPr>
          <w:p w14:paraId="6B257EB5"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87AE104"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500</w:t>
            </w:r>
          </w:p>
        </w:tc>
        <w:tc>
          <w:tcPr>
            <w:tcW w:w="960" w:type="dxa"/>
            <w:tcBorders>
              <w:top w:val="nil"/>
              <w:left w:val="nil"/>
              <w:bottom w:val="nil"/>
              <w:right w:val="nil"/>
            </w:tcBorders>
            <w:shd w:val="clear" w:color="auto" w:fill="auto"/>
            <w:noWrap/>
            <w:vAlign w:val="bottom"/>
            <w:hideMark/>
          </w:tcPr>
          <w:p w14:paraId="3D170249" w14:textId="77777777" w:rsidR="00140B0A" w:rsidRPr="00140B0A" w:rsidRDefault="00140B0A" w:rsidP="00140B0A">
            <w:pPr>
              <w:jc w:val="right"/>
              <w:rPr>
                <w:rFonts w:ascii="Calibri" w:eastAsia="Times New Roman" w:hAnsi="Calibri" w:cs="Calibri"/>
                <w:color w:val="000000"/>
                <w:sz w:val="22"/>
                <w:szCs w:val="22"/>
              </w:rPr>
            </w:pPr>
          </w:p>
        </w:tc>
        <w:tc>
          <w:tcPr>
            <w:tcW w:w="958" w:type="dxa"/>
            <w:tcBorders>
              <w:top w:val="nil"/>
              <w:left w:val="nil"/>
              <w:bottom w:val="nil"/>
              <w:right w:val="nil"/>
            </w:tcBorders>
            <w:shd w:val="clear" w:color="auto" w:fill="auto"/>
            <w:noWrap/>
            <w:vAlign w:val="bottom"/>
            <w:hideMark/>
          </w:tcPr>
          <w:p w14:paraId="36BF8E53" w14:textId="77777777" w:rsidR="00140B0A" w:rsidRPr="00140B0A" w:rsidRDefault="00140B0A" w:rsidP="00140B0A">
            <w:pPr>
              <w:rPr>
                <w:rFonts w:eastAsia="Times New Roman"/>
              </w:rPr>
            </w:pPr>
          </w:p>
        </w:tc>
        <w:tc>
          <w:tcPr>
            <w:tcW w:w="962" w:type="dxa"/>
            <w:tcBorders>
              <w:top w:val="nil"/>
              <w:left w:val="nil"/>
              <w:bottom w:val="nil"/>
              <w:right w:val="nil"/>
            </w:tcBorders>
            <w:shd w:val="clear" w:color="auto" w:fill="auto"/>
            <w:noWrap/>
            <w:vAlign w:val="bottom"/>
            <w:hideMark/>
          </w:tcPr>
          <w:p w14:paraId="6DC3DDE4" w14:textId="77777777" w:rsidR="00140B0A" w:rsidRPr="00140B0A" w:rsidRDefault="00140B0A" w:rsidP="00140B0A">
            <w:pPr>
              <w:rPr>
                <w:rFonts w:eastAsia="Times New Roman"/>
              </w:rPr>
            </w:pPr>
          </w:p>
        </w:tc>
      </w:tr>
      <w:tr w:rsidR="00140B0A" w:rsidRPr="00140B0A" w14:paraId="55368B35" w14:textId="77777777" w:rsidTr="00140B0A">
        <w:trPr>
          <w:trHeight w:val="300"/>
        </w:trPr>
        <w:tc>
          <w:tcPr>
            <w:tcW w:w="960" w:type="dxa"/>
            <w:tcBorders>
              <w:top w:val="nil"/>
              <w:left w:val="nil"/>
              <w:bottom w:val="nil"/>
              <w:right w:val="single" w:sz="4" w:space="0" w:color="auto"/>
            </w:tcBorders>
            <w:shd w:val="clear" w:color="auto" w:fill="auto"/>
            <w:noWrap/>
            <w:vAlign w:val="bottom"/>
            <w:hideMark/>
          </w:tcPr>
          <w:p w14:paraId="25CC5C84"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181,000</w:t>
            </w:r>
          </w:p>
        </w:tc>
        <w:tc>
          <w:tcPr>
            <w:tcW w:w="960" w:type="dxa"/>
            <w:tcBorders>
              <w:top w:val="nil"/>
              <w:left w:val="nil"/>
              <w:bottom w:val="nil"/>
              <w:right w:val="nil"/>
            </w:tcBorders>
            <w:shd w:val="clear" w:color="auto" w:fill="auto"/>
            <w:noWrap/>
            <w:vAlign w:val="bottom"/>
            <w:hideMark/>
          </w:tcPr>
          <w:p w14:paraId="2C0605A0" w14:textId="77777777" w:rsidR="00140B0A" w:rsidRPr="00140B0A" w:rsidRDefault="00140B0A" w:rsidP="00140B0A">
            <w:pPr>
              <w:jc w:val="righ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E12A483" w14:textId="77777777" w:rsidR="00140B0A" w:rsidRPr="00140B0A" w:rsidRDefault="00140B0A" w:rsidP="00140B0A">
            <w:pPr>
              <w:rPr>
                <w:rFonts w:eastAsia="Times New Roman"/>
              </w:rPr>
            </w:pPr>
          </w:p>
        </w:tc>
        <w:tc>
          <w:tcPr>
            <w:tcW w:w="958" w:type="dxa"/>
            <w:tcBorders>
              <w:top w:val="nil"/>
              <w:left w:val="nil"/>
              <w:bottom w:val="nil"/>
              <w:right w:val="nil"/>
            </w:tcBorders>
            <w:shd w:val="clear" w:color="auto" w:fill="auto"/>
            <w:noWrap/>
            <w:vAlign w:val="bottom"/>
            <w:hideMark/>
          </w:tcPr>
          <w:p w14:paraId="2C3E2A2E" w14:textId="77777777" w:rsidR="00140B0A" w:rsidRPr="00140B0A" w:rsidRDefault="00140B0A" w:rsidP="00140B0A">
            <w:pPr>
              <w:rPr>
                <w:rFonts w:eastAsia="Times New Roman"/>
              </w:rPr>
            </w:pPr>
          </w:p>
        </w:tc>
        <w:tc>
          <w:tcPr>
            <w:tcW w:w="962" w:type="dxa"/>
            <w:tcBorders>
              <w:top w:val="nil"/>
              <w:left w:val="nil"/>
              <w:bottom w:val="nil"/>
              <w:right w:val="nil"/>
            </w:tcBorders>
            <w:shd w:val="clear" w:color="auto" w:fill="auto"/>
            <w:noWrap/>
            <w:vAlign w:val="bottom"/>
            <w:hideMark/>
          </w:tcPr>
          <w:p w14:paraId="67E4F276" w14:textId="77777777" w:rsidR="00140B0A" w:rsidRPr="00140B0A" w:rsidRDefault="00140B0A" w:rsidP="00140B0A">
            <w:pPr>
              <w:rPr>
                <w:rFonts w:eastAsia="Times New Roman"/>
              </w:rPr>
            </w:pPr>
          </w:p>
        </w:tc>
      </w:tr>
      <w:tr w:rsidR="00140B0A" w:rsidRPr="00140B0A" w14:paraId="46E1BE6E" w14:textId="77777777" w:rsidTr="00140B0A">
        <w:trPr>
          <w:trHeight w:val="300"/>
        </w:trPr>
        <w:tc>
          <w:tcPr>
            <w:tcW w:w="960" w:type="dxa"/>
            <w:tcBorders>
              <w:top w:val="nil"/>
              <w:left w:val="nil"/>
              <w:bottom w:val="nil"/>
              <w:right w:val="single" w:sz="4" w:space="0" w:color="auto"/>
            </w:tcBorders>
            <w:shd w:val="clear" w:color="auto" w:fill="auto"/>
            <w:noWrap/>
            <w:vAlign w:val="bottom"/>
            <w:hideMark/>
          </w:tcPr>
          <w:p w14:paraId="28875123"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A40803B"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173,000</w:t>
            </w:r>
          </w:p>
        </w:tc>
        <w:tc>
          <w:tcPr>
            <w:tcW w:w="960" w:type="dxa"/>
            <w:tcBorders>
              <w:top w:val="nil"/>
              <w:left w:val="nil"/>
              <w:bottom w:val="nil"/>
              <w:right w:val="nil"/>
            </w:tcBorders>
            <w:shd w:val="clear" w:color="auto" w:fill="auto"/>
            <w:noWrap/>
            <w:vAlign w:val="bottom"/>
            <w:hideMark/>
          </w:tcPr>
          <w:p w14:paraId="47845371" w14:textId="77777777" w:rsidR="00140B0A" w:rsidRPr="00140B0A" w:rsidRDefault="00140B0A" w:rsidP="00140B0A">
            <w:pPr>
              <w:jc w:val="right"/>
              <w:rPr>
                <w:rFonts w:ascii="Calibri" w:eastAsia="Times New Roman" w:hAnsi="Calibri" w:cs="Calibri"/>
                <w:color w:val="000000"/>
                <w:sz w:val="22"/>
                <w:szCs w:val="22"/>
              </w:rPr>
            </w:pPr>
          </w:p>
        </w:tc>
        <w:tc>
          <w:tcPr>
            <w:tcW w:w="958" w:type="dxa"/>
            <w:tcBorders>
              <w:top w:val="nil"/>
              <w:left w:val="nil"/>
              <w:bottom w:val="nil"/>
              <w:right w:val="nil"/>
            </w:tcBorders>
            <w:shd w:val="clear" w:color="auto" w:fill="auto"/>
            <w:noWrap/>
            <w:vAlign w:val="bottom"/>
            <w:hideMark/>
          </w:tcPr>
          <w:p w14:paraId="3A81E121" w14:textId="77777777" w:rsidR="00140B0A" w:rsidRPr="00140B0A" w:rsidRDefault="00140B0A" w:rsidP="00140B0A">
            <w:pPr>
              <w:rPr>
                <w:rFonts w:eastAsia="Times New Roman"/>
              </w:rPr>
            </w:pPr>
          </w:p>
        </w:tc>
        <w:tc>
          <w:tcPr>
            <w:tcW w:w="962" w:type="dxa"/>
            <w:tcBorders>
              <w:top w:val="nil"/>
              <w:left w:val="nil"/>
              <w:bottom w:val="nil"/>
              <w:right w:val="nil"/>
            </w:tcBorders>
            <w:shd w:val="clear" w:color="auto" w:fill="auto"/>
            <w:noWrap/>
            <w:vAlign w:val="bottom"/>
            <w:hideMark/>
          </w:tcPr>
          <w:p w14:paraId="23A688FB" w14:textId="77777777" w:rsidR="00140B0A" w:rsidRPr="00140B0A" w:rsidRDefault="00140B0A" w:rsidP="00140B0A">
            <w:pPr>
              <w:rPr>
                <w:rFonts w:eastAsia="Times New Roman"/>
              </w:rPr>
            </w:pPr>
          </w:p>
        </w:tc>
      </w:tr>
      <w:tr w:rsidR="00140B0A" w:rsidRPr="00140B0A" w14:paraId="1EF22CA5" w14:textId="77777777" w:rsidTr="00140B0A">
        <w:trPr>
          <w:trHeight w:val="300"/>
        </w:trPr>
        <w:tc>
          <w:tcPr>
            <w:tcW w:w="960" w:type="dxa"/>
            <w:tcBorders>
              <w:top w:val="nil"/>
              <w:left w:val="nil"/>
              <w:bottom w:val="single" w:sz="4" w:space="0" w:color="auto"/>
              <w:right w:val="single" w:sz="4" w:space="0" w:color="auto"/>
            </w:tcBorders>
            <w:shd w:val="clear" w:color="auto" w:fill="auto"/>
            <w:noWrap/>
            <w:vAlign w:val="bottom"/>
            <w:hideMark/>
          </w:tcPr>
          <w:p w14:paraId="5D53531B"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0A82825" w14:textId="77777777" w:rsidR="00140B0A" w:rsidRPr="00140B0A" w:rsidRDefault="00140B0A" w:rsidP="00140B0A">
            <w:pP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E18FE84" w14:textId="77777777" w:rsidR="00140B0A" w:rsidRPr="00140B0A" w:rsidRDefault="00140B0A" w:rsidP="00140B0A">
            <w:pPr>
              <w:rPr>
                <w:rFonts w:eastAsia="Times New Roman"/>
              </w:rPr>
            </w:pPr>
          </w:p>
        </w:tc>
        <w:tc>
          <w:tcPr>
            <w:tcW w:w="958" w:type="dxa"/>
            <w:tcBorders>
              <w:top w:val="nil"/>
              <w:left w:val="nil"/>
              <w:bottom w:val="nil"/>
              <w:right w:val="nil"/>
            </w:tcBorders>
            <w:shd w:val="clear" w:color="auto" w:fill="auto"/>
            <w:noWrap/>
            <w:vAlign w:val="bottom"/>
            <w:hideMark/>
          </w:tcPr>
          <w:p w14:paraId="0FE8D716" w14:textId="77777777" w:rsidR="00140B0A" w:rsidRPr="00140B0A" w:rsidRDefault="00140B0A" w:rsidP="00140B0A">
            <w:pPr>
              <w:rPr>
                <w:rFonts w:eastAsia="Times New Roman"/>
              </w:rPr>
            </w:pPr>
          </w:p>
        </w:tc>
        <w:tc>
          <w:tcPr>
            <w:tcW w:w="962" w:type="dxa"/>
            <w:tcBorders>
              <w:top w:val="nil"/>
              <w:left w:val="nil"/>
              <w:bottom w:val="nil"/>
              <w:right w:val="nil"/>
            </w:tcBorders>
            <w:shd w:val="clear" w:color="auto" w:fill="auto"/>
            <w:noWrap/>
            <w:vAlign w:val="bottom"/>
            <w:hideMark/>
          </w:tcPr>
          <w:p w14:paraId="72902541" w14:textId="77777777" w:rsidR="00140B0A" w:rsidRPr="00140B0A" w:rsidRDefault="00140B0A" w:rsidP="00140B0A">
            <w:pPr>
              <w:rPr>
                <w:rFonts w:eastAsia="Times New Roman"/>
              </w:rPr>
            </w:pPr>
          </w:p>
        </w:tc>
      </w:tr>
      <w:tr w:rsidR="00140B0A" w:rsidRPr="00140B0A" w14:paraId="63D195E1" w14:textId="77777777" w:rsidTr="00140B0A">
        <w:trPr>
          <w:trHeight w:val="315"/>
        </w:trPr>
        <w:tc>
          <w:tcPr>
            <w:tcW w:w="960" w:type="dxa"/>
            <w:tcBorders>
              <w:top w:val="nil"/>
              <w:left w:val="nil"/>
              <w:bottom w:val="double" w:sz="6" w:space="0" w:color="auto"/>
              <w:right w:val="single" w:sz="4" w:space="0" w:color="auto"/>
            </w:tcBorders>
            <w:shd w:val="clear" w:color="auto" w:fill="auto"/>
            <w:noWrap/>
            <w:vAlign w:val="bottom"/>
            <w:hideMark/>
          </w:tcPr>
          <w:p w14:paraId="4BA77D7F" w14:textId="77777777" w:rsidR="00140B0A" w:rsidRPr="00140B0A" w:rsidRDefault="00140B0A" w:rsidP="00140B0A">
            <w:pPr>
              <w:jc w:val="right"/>
              <w:rPr>
                <w:rFonts w:ascii="Calibri" w:eastAsia="Times New Roman" w:hAnsi="Calibri" w:cs="Calibri"/>
                <w:color w:val="000000"/>
                <w:sz w:val="22"/>
                <w:szCs w:val="22"/>
              </w:rPr>
            </w:pPr>
            <w:r w:rsidRPr="00140B0A">
              <w:rPr>
                <w:rFonts w:ascii="Calibri" w:eastAsia="Times New Roman" w:hAnsi="Calibri" w:cs="Calibri"/>
                <w:color w:val="000000"/>
                <w:sz w:val="22"/>
                <w:szCs w:val="22"/>
              </w:rPr>
              <w:t>29,500</w:t>
            </w:r>
          </w:p>
        </w:tc>
        <w:tc>
          <w:tcPr>
            <w:tcW w:w="960" w:type="dxa"/>
            <w:tcBorders>
              <w:top w:val="single" w:sz="4" w:space="0" w:color="auto"/>
              <w:left w:val="nil"/>
              <w:bottom w:val="double" w:sz="6" w:space="0" w:color="auto"/>
              <w:right w:val="nil"/>
            </w:tcBorders>
            <w:shd w:val="clear" w:color="auto" w:fill="auto"/>
            <w:noWrap/>
            <w:vAlign w:val="bottom"/>
            <w:hideMark/>
          </w:tcPr>
          <w:p w14:paraId="73865CE1" w14:textId="77777777" w:rsidR="00140B0A" w:rsidRPr="00140B0A" w:rsidRDefault="00140B0A" w:rsidP="00140B0A">
            <w:pPr>
              <w:rPr>
                <w:rFonts w:ascii="Calibri" w:eastAsia="Times New Roman" w:hAnsi="Calibri" w:cs="Calibri"/>
                <w:color w:val="000000"/>
                <w:sz w:val="22"/>
                <w:szCs w:val="22"/>
              </w:rPr>
            </w:pPr>
            <w:r w:rsidRPr="00140B0A">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04A62B96" w14:textId="77777777" w:rsidR="00140B0A" w:rsidRPr="00140B0A" w:rsidRDefault="00140B0A" w:rsidP="00140B0A">
            <w:pPr>
              <w:rPr>
                <w:rFonts w:ascii="Calibri" w:eastAsia="Times New Roman" w:hAnsi="Calibri" w:cs="Calibri"/>
                <w:color w:val="000000"/>
                <w:sz w:val="22"/>
                <w:szCs w:val="22"/>
              </w:rPr>
            </w:pPr>
          </w:p>
        </w:tc>
        <w:tc>
          <w:tcPr>
            <w:tcW w:w="958" w:type="dxa"/>
            <w:tcBorders>
              <w:top w:val="nil"/>
              <w:left w:val="nil"/>
              <w:bottom w:val="nil"/>
              <w:right w:val="nil"/>
            </w:tcBorders>
            <w:shd w:val="clear" w:color="auto" w:fill="auto"/>
            <w:noWrap/>
            <w:vAlign w:val="bottom"/>
            <w:hideMark/>
          </w:tcPr>
          <w:p w14:paraId="75E2D91A" w14:textId="77777777" w:rsidR="00140B0A" w:rsidRPr="00140B0A" w:rsidRDefault="00140B0A" w:rsidP="00140B0A">
            <w:pPr>
              <w:rPr>
                <w:rFonts w:eastAsia="Times New Roman"/>
              </w:rPr>
            </w:pPr>
          </w:p>
        </w:tc>
        <w:tc>
          <w:tcPr>
            <w:tcW w:w="962" w:type="dxa"/>
            <w:tcBorders>
              <w:top w:val="nil"/>
              <w:left w:val="nil"/>
              <w:bottom w:val="nil"/>
              <w:right w:val="nil"/>
            </w:tcBorders>
            <w:shd w:val="clear" w:color="auto" w:fill="auto"/>
            <w:noWrap/>
            <w:vAlign w:val="bottom"/>
            <w:hideMark/>
          </w:tcPr>
          <w:p w14:paraId="1AAFC2D1" w14:textId="77777777" w:rsidR="00140B0A" w:rsidRPr="00140B0A" w:rsidRDefault="00140B0A" w:rsidP="00140B0A">
            <w:pPr>
              <w:rPr>
                <w:rFonts w:eastAsia="Times New Roman"/>
              </w:rPr>
            </w:pPr>
          </w:p>
        </w:tc>
      </w:tr>
    </w:tbl>
    <w:p w14:paraId="5B4810FD" w14:textId="76C0ACFF" w:rsidR="00140B0A" w:rsidRDefault="00140B0A" w:rsidP="00140B0A">
      <w:pPr>
        <w:rPr>
          <w:rFonts w:cstheme="minorHAnsi"/>
        </w:rPr>
      </w:pPr>
    </w:p>
    <w:p w14:paraId="58B9B2D6" w14:textId="77777777" w:rsidR="00140B0A" w:rsidRPr="00140B0A" w:rsidRDefault="00140B0A" w:rsidP="00140B0A">
      <w:pPr>
        <w:rPr>
          <w:rFonts w:cstheme="minorHAnsi"/>
        </w:rPr>
      </w:pPr>
    </w:p>
    <w:p w14:paraId="458CA10A" w14:textId="1D6296AD" w:rsidR="00140B0A" w:rsidRDefault="00140B0A" w:rsidP="00140B0A">
      <w:pPr>
        <w:rPr>
          <w:rFonts w:asciiTheme="minorHAnsi" w:hAnsiTheme="minorHAnsi" w:cstheme="minorHAnsi"/>
          <w:b/>
          <w:sz w:val="22"/>
        </w:rPr>
      </w:pPr>
      <w:r>
        <w:rPr>
          <w:rFonts w:asciiTheme="minorHAnsi" w:hAnsiTheme="minorHAnsi" w:cstheme="minorHAnsi"/>
          <w:b/>
          <w:sz w:val="22"/>
        </w:rPr>
        <w:t>Requirement 2:</w:t>
      </w:r>
    </w:p>
    <w:p w14:paraId="661A8B11" w14:textId="6A3B2524" w:rsidR="00140B0A" w:rsidRDefault="00140B0A">
      <w:pPr>
        <w:rPr>
          <w:rFonts w:asciiTheme="minorHAnsi" w:hAnsiTheme="minorHAnsi" w:cstheme="minorHAnsi"/>
          <w:b/>
          <w:sz w:val="22"/>
        </w:rPr>
      </w:pPr>
    </w:p>
    <w:tbl>
      <w:tblPr>
        <w:tblStyle w:val="PlainTable4"/>
        <w:tblW w:w="6480" w:type="dxa"/>
        <w:tblLook w:val="0400" w:firstRow="0" w:lastRow="0" w:firstColumn="0" w:lastColumn="0" w:noHBand="0" w:noVBand="1"/>
      </w:tblPr>
      <w:tblGrid>
        <w:gridCol w:w="3690"/>
        <w:gridCol w:w="1440"/>
        <w:gridCol w:w="1350"/>
      </w:tblGrid>
      <w:tr w:rsidR="00140B0A" w:rsidRPr="00FE3ED8" w14:paraId="5BACB3FC" w14:textId="77777777" w:rsidTr="00140B0A">
        <w:trPr>
          <w:cnfStyle w:val="000000100000" w:firstRow="0" w:lastRow="0" w:firstColumn="0" w:lastColumn="0" w:oddVBand="0" w:evenVBand="0" w:oddHBand="1" w:evenHBand="0" w:firstRowFirstColumn="0" w:firstRowLastColumn="0" w:lastRowFirstColumn="0" w:lastRowLastColumn="0"/>
        </w:trPr>
        <w:tc>
          <w:tcPr>
            <w:tcW w:w="3690" w:type="dxa"/>
          </w:tcPr>
          <w:p w14:paraId="46283777" w14:textId="2D61A0D0" w:rsidR="00140B0A" w:rsidRPr="00FE3ED8" w:rsidRDefault="00140B0A" w:rsidP="00140B0A">
            <w:pPr>
              <w:rPr>
                <w:rFonts w:asciiTheme="minorHAnsi" w:hAnsiTheme="minorHAnsi" w:cstheme="minorHAnsi"/>
              </w:rPr>
            </w:pPr>
            <w:r>
              <w:rPr>
                <w:rFonts w:asciiTheme="minorHAnsi" w:hAnsiTheme="minorHAnsi" w:cstheme="minorHAnsi"/>
              </w:rPr>
              <w:t xml:space="preserve">DR </w:t>
            </w:r>
            <w:r w:rsidR="001F757E">
              <w:rPr>
                <w:rFonts w:asciiTheme="minorHAnsi" w:hAnsiTheme="minorHAnsi" w:cstheme="minorHAnsi"/>
              </w:rPr>
              <w:t>Bad debt expense</w:t>
            </w:r>
          </w:p>
        </w:tc>
        <w:tc>
          <w:tcPr>
            <w:tcW w:w="1440" w:type="dxa"/>
          </w:tcPr>
          <w:p w14:paraId="0FE49FCF" w14:textId="0BA0E7D6" w:rsidR="00140B0A" w:rsidRPr="00FE3ED8" w:rsidRDefault="001F757E" w:rsidP="00140B0A">
            <w:pPr>
              <w:rPr>
                <w:rFonts w:asciiTheme="minorHAnsi" w:hAnsiTheme="minorHAnsi" w:cstheme="minorHAnsi"/>
              </w:rPr>
            </w:pPr>
            <w:r>
              <w:rPr>
                <w:rFonts w:asciiTheme="minorHAnsi" w:hAnsiTheme="minorHAnsi" w:cstheme="minorHAnsi"/>
              </w:rPr>
              <w:t>10,900</w:t>
            </w:r>
          </w:p>
        </w:tc>
        <w:tc>
          <w:tcPr>
            <w:tcW w:w="1350" w:type="dxa"/>
          </w:tcPr>
          <w:p w14:paraId="50D377EE" w14:textId="77777777" w:rsidR="00140B0A" w:rsidRPr="00FE3ED8" w:rsidRDefault="00140B0A" w:rsidP="00140B0A">
            <w:pPr>
              <w:rPr>
                <w:rFonts w:asciiTheme="minorHAnsi" w:hAnsiTheme="minorHAnsi" w:cstheme="minorHAnsi"/>
              </w:rPr>
            </w:pPr>
          </w:p>
        </w:tc>
      </w:tr>
      <w:tr w:rsidR="00140B0A" w:rsidRPr="00FE3ED8" w14:paraId="58956ED7" w14:textId="77777777" w:rsidTr="00140B0A">
        <w:tc>
          <w:tcPr>
            <w:tcW w:w="3690" w:type="dxa"/>
          </w:tcPr>
          <w:p w14:paraId="0B81B22D" w14:textId="25A23E8D" w:rsidR="00140B0A" w:rsidRPr="00FE3ED8" w:rsidRDefault="00140B0A" w:rsidP="00140B0A">
            <w:pPr>
              <w:rPr>
                <w:rFonts w:asciiTheme="minorHAnsi" w:hAnsiTheme="minorHAnsi" w:cstheme="minorHAnsi"/>
              </w:rPr>
            </w:pPr>
            <w:r w:rsidRPr="00FE3ED8">
              <w:rPr>
                <w:rFonts w:asciiTheme="minorHAnsi" w:hAnsiTheme="minorHAnsi" w:cstheme="minorHAnsi"/>
              </w:rPr>
              <w:t xml:space="preserve">    </w:t>
            </w:r>
            <w:r>
              <w:rPr>
                <w:rFonts w:asciiTheme="minorHAnsi" w:hAnsiTheme="minorHAnsi" w:cstheme="minorHAnsi"/>
              </w:rPr>
              <w:t xml:space="preserve">CR </w:t>
            </w:r>
            <w:r w:rsidR="001F757E">
              <w:rPr>
                <w:rFonts w:asciiTheme="minorHAnsi" w:hAnsiTheme="minorHAnsi" w:cstheme="minorHAnsi"/>
              </w:rPr>
              <w:t>Allowance for uncollectible accounts</w:t>
            </w:r>
          </w:p>
        </w:tc>
        <w:tc>
          <w:tcPr>
            <w:tcW w:w="1440" w:type="dxa"/>
          </w:tcPr>
          <w:p w14:paraId="099D23D8" w14:textId="77777777" w:rsidR="00140B0A" w:rsidRPr="00FE3ED8" w:rsidRDefault="00140B0A" w:rsidP="00140B0A">
            <w:pPr>
              <w:rPr>
                <w:rFonts w:asciiTheme="minorHAnsi" w:hAnsiTheme="minorHAnsi" w:cstheme="minorHAnsi"/>
              </w:rPr>
            </w:pPr>
          </w:p>
        </w:tc>
        <w:tc>
          <w:tcPr>
            <w:tcW w:w="1350" w:type="dxa"/>
          </w:tcPr>
          <w:p w14:paraId="6C74D17C" w14:textId="3D9789C3" w:rsidR="00140B0A" w:rsidRPr="00FE3ED8" w:rsidRDefault="001F757E" w:rsidP="00140B0A">
            <w:pPr>
              <w:rPr>
                <w:rFonts w:asciiTheme="minorHAnsi" w:hAnsiTheme="minorHAnsi" w:cstheme="minorHAnsi"/>
              </w:rPr>
            </w:pPr>
            <w:r>
              <w:rPr>
                <w:rFonts w:asciiTheme="minorHAnsi" w:hAnsiTheme="minorHAnsi" w:cstheme="minorHAnsi"/>
              </w:rPr>
              <w:t>10,900</w:t>
            </w:r>
          </w:p>
        </w:tc>
      </w:tr>
    </w:tbl>
    <w:p w14:paraId="7A0CBC0D" w14:textId="77777777" w:rsidR="00140B0A" w:rsidRDefault="00140B0A">
      <w:pPr>
        <w:rPr>
          <w:rFonts w:asciiTheme="minorHAnsi" w:hAnsiTheme="minorHAnsi" w:cstheme="minorHAnsi"/>
          <w:b/>
          <w:sz w:val="22"/>
        </w:rPr>
      </w:pPr>
    </w:p>
    <w:p w14:paraId="3FF8596D" w14:textId="7891EDE1" w:rsidR="00140B0A" w:rsidRDefault="001F757E">
      <w:pPr>
        <w:rPr>
          <w:rFonts w:asciiTheme="minorHAnsi" w:hAnsiTheme="minorHAnsi" w:cstheme="minorHAnsi"/>
          <w:sz w:val="22"/>
        </w:rPr>
      </w:pPr>
      <w:r w:rsidRPr="001F757E">
        <w:rPr>
          <w:rFonts w:asciiTheme="minorHAnsi" w:hAnsiTheme="minorHAnsi" w:cstheme="minorHAnsi"/>
          <w:sz w:val="22"/>
        </w:rPr>
        <w:t>A/R at year</w:t>
      </w:r>
      <w:r>
        <w:rPr>
          <w:rFonts w:asciiTheme="minorHAnsi" w:hAnsiTheme="minorHAnsi" w:cstheme="minorHAnsi"/>
          <w:sz w:val="22"/>
        </w:rPr>
        <w:t xml:space="preserve"> end is 29,500.  Thus, the allowance should be 29,500 x 20% = 5,900.  Using a T-account, we need to balance the following:</w:t>
      </w:r>
    </w:p>
    <w:p w14:paraId="115FBD04" w14:textId="20E2ED3D" w:rsidR="001F757E" w:rsidRDefault="001F757E">
      <w:pPr>
        <w:rPr>
          <w:rFonts w:asciiTheme="minorHAnsi" w:hAnsiTheme="minorHAnsi" w:cstheme="minorHAnsi"/>
          <w:sz w:val="22"/>
        </w:rPr>
      </w:pPr>
    </w:p>
    <w:tbl>
      <w:tblPr>
        <w:tblW w:w="1920" w:type="dxa"/>
        <w:tblLook w:val="04A0" w:firstRow="1" w:lastRow="0" w:firstColumn="1" w:lastColumn="0" w:noHBand="0" w:noVBand="1"/>
      </w:tblPr>
      <w:tblGrid>
        <w:gridCol w:w="960"/>
        <w:gridCol w:w="960"/>
      </w:tblGrid>
      <w:tr w:rsidR="001F757E" w:rsidRPr="001F757E" w14:paraId="2EC8B659" w14:textId="77777777" w:rsidTr="001F757E">
        <w:trPr>
          <w:trHeight w:val="300"/>
        </w:trPr>
        <w:tc>
          <w:tcPr>
            <w:tcW w:w="1920" w:type="dxa"/>
            <w:gridSpan w:val="2"/>
            <w:tcBorders>
              <w:top w:val="nil"/>
              <w:left w:val="nil"/>
              <w:bottom w:val="single" w:sz="4" w:space="0" w:color="auto"/>
              <w:right w:val="nil"/>
            </w:tcBorders>
            <w:shd w:val="clear" w:color="auto" w:fill="auto"/>
            <w:noWrap/>
            <w:vAlign w:val="bottom"/>
            <w:hideMark/>
          </w:tcPr>
          <w:p w14:paraId="11100627" w14:textId="77777777" w:rsidR="001F757E" w:rsidRPr="001F757E" w:rsidRDefault="001F757E" w:rsidP="001F757E">
            <w:pPr>
              <w:jc w:val="center"/>
              <w:rPr>
                <w:rFonts w:ascii="Calibri" w:eastAsia="Times New Roman" w:hAnsi="Calibri" w:cs="Calibri"/>
                <w:color w:val="000000"/>
                <w:sz w:val="22"/>
                <w:szCs w:val="22"/>
              </w:rPr>
            </w:pPr>
            <w:r w:rsidRPr="001F757E">
              <w:rPr>
                <w:rFonts w:ascii="Calibri" w:eastAsia="Times New Roman" w:hAnsi="Calibri" w:cs="Calibri"/>
                <w:color w:val="000000"/>
                <w:sz w:val="22"/>
                <w:szCs w:val="22"/>
              </w:rPr>
              <w:t>Allowance</w:t>
            </w:r>
          </w:p>
        </w:tc>
      </w:tr>
      <w:tr w:rsidR="001F757E" w:rsidRPr="001F757E" w14:paraId="3F02FAE7" w14:textId="77777777" w:rsidTr="001F757E">
        <w:trPr>
          <w:trHeight w:val="300"/>
        </w:trPr>
        <w:tc>
          <w:tcPr>
            <w:tcW w:w="960" w:type="dxa"/>
            <w:tcBorders>
              <w:top w:val="nil"/>
              <w:left w:val="nil"/>
              <w:bottom w:val="nil"/>
              <w:right w:val="single" w:sz="4" w:space="0" w:color="auto"/>
            </w:tcBorders>
            <w:shd w:val="clear" w:color="auto" w:fill="auto"/>
            <w:noWrap/>
            <w:vAlign w:val="bottom"/>
            <w:hideMark/>
          </w:tcPr>
          <w:p w14:paraId="6508464D" w14:textId="77777777" w:rsidR="001F757E" w:rsidRPr="001F757E" w:rsidRDefault="001F757E" w:rsidP="001F757E">
            <w:pPr>
              <w:jc w:val="right"/>
              <w:rPr>
                <w:rFonts w:ascii="Calibri" w:eastAsia="Times New Roman" w:hAnsi="Calibri" w:cs="Calibri"/>
                <w:color w:val="000000"/>
                <w:sz w:val="22"/>
                <w:szCs w:val="22"/>
              </w:rPr>
            </w:pPr>
            <w:r w:rsidRPr="001F757E">
              <w:rPr>
                <w:rFonts w:ascii="Calibri" w:eastAsia="Times New Roman" w:hAnsi="Calibri" w:cs="Calibri"/>
                <w:color w:val="000000"/>
                <w:sz w:val="22"/>
                <w:szCs w:val="22"/>
              </w:rPr>
              <w:t>5,000</w:t>
            </w:r>
          </w:p>
        </w:tc>
        <w:tc>
          <w:tcPr>
            <w:tcW w:w="960" w:type="dxa"/>
            <w:tcBorders>
              <w:top w:val="nil"/>
              <w:left w:val="nil"/>
              <w:bottom w:val="nil"/>
              <w:right w:val="nil"/>
            </w:tcBorders>
            <w:shd w:val="clear" w:color="auto" w:fill="auto"/>
            <w:noWrap/>
            <w:vAlign w:val="bottom"/>
            <w:hideMark/>
          </w:tcPr>
          <w:p w14:paraId="097DED3D" w14:textId="77777777" w:rsidR="001F757E" w:rsidRPr="001F757E" w:rsidRDefault="001F757E" w:rsidP="001F757E">
            <w:pPr>
              <w:jc w:val="right"/>
              <w:rPr>
                <w:rFonts w:ascii="Calibri" w:eastAsia="Times New Roman" w:hAnsi="Calibri" w:cs="Calibri"/>
                <w:color w:val="000000"/>
                <w:sz w:val="22"/>
                <w:szCs w:val="22"/>
              </w:rPr>
            </w:pPr>
          </w:p>
        </w:tc>
      </w:tr>
      <w:tr w:rsidR="001F757E" w:rsidRPr="001F757E" w14:paraId="1B6B32B7" w14:textId="77777777" w:rsidTr="001F757E">
        <w:trPr>
          <w:trHeight w:val="300"/>
        </w:trPr>
        <w:tc>
          <w:tcPr>
            <w:tcW w:w="960" w:type="dxa"/>
            <w:tcBorders>
              <w:top w:val="nil"/>
              <w:left w:val="nil"/>
              <w:bottom w:val="nil"/>
              <w:right w:val="single" w:sz="4" w:space="0" w:color="auto"/>
            </w:tcBorders>
            <w:shd w:val="clear" w:color="auto" w:fill="auto"/>
            <w:noWrap/>
            <w:vAlign w:val="bottom"/>
            <w:hideMark/>
          </w:tcPr>
          <w:p w14:paraId="70603D2B" w14:textId="77777777" w:rsidR="001F757E" w:rsidRPr="001F757E" w:rsidRDefault="001F757E" w:rsidP="001F757E">
            <w:pPr>
              <w:rPr>
                <w:rFonts w:ascii="Calibri" w:eastAsia="Times New Roman" w:hAnsi="Calibri" w:cs="Calibri"/>
                <w:color w:val="000000"/>
                <w:sz w:val="22"/>
                <w:szCs w:val="22"/>
              </w:rPr>
            </w:pPr>
            <w:r w:rsidRPr="001F757E">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7177EE0" w14:textId="77777777" w:rsidR="001F757E" w:rsidRPr="001F757E" w:rsidRDefault="001F757E" w:rsidP="001F757E">
            <w:pPr>
              <w:rPr>
                <w:rFonts w:ascii="Calibri" w:eastAsia="Times New Roman" w:hAnsi="Calibri" w:cs="Calibri"/>
                <w:b/>
                <w:bCs/>
                <w:color w:val="000000"/>
                <w:sz w:val="22"/>
                <w:szCs w:val="22"/>
              </w:rPr>
            </w:pPr>
            <w:r w:rsidRPr="001F757E">
              <w:rPr>
                <w:rFonts w:ascii="Calibri" w:eastAsia="Times New Roman" w:hAnsi="Calibri" w:cs="Calibri"/>
                <w:b/>
                <w:bCs/>
                <w:color w:val="000000"/>
                <w:sz w:val="22"/>
                <w:szCs w:val="22"/>
              </w:rPr>
              <w:t>?</w:t>
            </w:r>
          </w:p>
        </w:tc>
      </w:tr>
      <w:tr w:rsidR="001F757E" w:rsidRPr="001F757E" w14:paraId="04036DCF" w14:textId="77777777" w:rsidTr="001F757E">
        <w:trPr>
          <w:trHeight w:val="300"/>
        </w:trPr>
        <w:tc>
          <w:tcPr>
            <w:tcW w:w="960" w:type="dxa"/>
            <w:tcBorders>
              <w:top w:val="nil"/>
              <w:left w:val="nil"/>
              <w:bottom w:val="nil"/>
              <w:right w:val="single" w:sz="4" w:space="0" w:color="auto"/>
            </w:tcBorders>
            <w:shd w:val="clear" w:color="auto" w:fill="auto"/>
            <w:noWrap/>
            <w:vAlign w:val="bottom"/>
            <w:hideMark/>
          </w:tcPr>
          <w:p w14:paraId="7A855A10" w14:textId="77777777" w:rsidR="001F757E" w:rsidRPr="001F757E" w:rsidRDefault="001F757E" w:rsidP="001F757E">
            <w:pPr>
              <w:rPr>
                <w:rFonts w:ascii="Calibri" w:eastAsia="Times New Roman" w:hAnsi="Calibri" w:cs="Calibri"/>
                <w:color w:val="000000"/>
                <w:sz w:val="22"/>
                <w:szCs w:val="22"/>
              </w:rPr>
            </w:pPr>
            <w:r w:rsidRPr="001F757E">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8DD11DE" w14:textId="77777777" w:rsidR="001F757E" w:rsidRPr="001F757E" w:rsidRDefault="001F757E" w:rsidP="001F757E">
            <w:pPr>
              <w:rPr>
                <w:rFonts w:ascii="Calibri" w:eastAsia="Times New Roman" w:hAnsi="Calibri" w:cs="Calibri"/>
                <w:color w:val="000000"/>
                <w:sz w:val="22"/>
                <w:szCs w:val="22"/>
              </w:rPr>
            </w:pPr>
          </w:p>
        </w:tc>
      </w:tr>
      <w:tr w:rsidR="001F757E" w:rsidRPr="001F757E" w14:paraId="77C5D9E8" w14:textId="77777777" w:rsidTr="001F757E">
        <w:trPr>
          <w:trHeight w:val="315"/>
        </w:trPr>
        <w:tc>
          <w:tcPr>
            <w:tcW w:w="960" w:type="dxa"/>
            <w:tcBorders>
              <w:top w:val="single" w:sz="4" w:space="0" w:color="auto"/>
              <w:left w:val="nil"/>
              <w:bottom w:val="double" w:sz="6" w:space="0" w:color="auto"/>
              <w:right w:val="single" w:sz="4" w:space="0" w:color="auto"/>
            </w:tcBorders>
            <w:shd w:val="clear" w:color="auto" w:fill="auto"/>
            <w:noWrap/>
            <w:vAlign w:val="bottom"/>
            <w:hideMark/>
          </w:tcPr>
          <w:p w14:paraId="129850DB" w14:textId="77777777" w:rsidR="001F757E" w:rsidRPr="001F757E" w:rsidRDefault="001F757E" w:rsidP="001F757E">
            <w:pPr>
              <w:rPr>
                <w:rFonts w:ascii="Calibri" w:eastAsia="Times New Roman" w:hAnsi="Calibri" w:cs="Calibri"/>
                <w:color w:val="000000"/>
                <w:sz w:val="22"/>
                <w:szCs w:val="22"/>
              </w:rPr>
            </w:pPr>
            <w:r w:rsidRPr="001F757E">
              <w:rPr>
                <w:rFonts w:ascii="Calibri" w:eastAsia="Times New Roman" w:hAnsi="Calibri" w:cs="Calibri"/>
                <w:color w:val="000000"/>
                <w:sz w:val="22"/>
                <w:szCs w:val="22"/>
              </w:rPr>
              <w:t> </w:t>
            </w:r>
          </w:p>
        </w:tc>
        <w:tc>
          <w:tcPr>
            <w:tcW w:w="960" w:type="dxa"/>
            <w:tcBorders>
              <w:top w:val="single" w:sz="4" w:space="0" w:color="auto"/>
              <w:left w:val="nil"/>
              <w:bottom w:val="double" w:sz="6" w:space="0" w:color="auto"/>
              <w:right w:val="nil"/>
            </w:tcBorders>
            <w:shd w:val="clear" w:color="auto" w:fill="auto"/>
            <w:noWrap/>
            <w:vAlign w:val="bottom"/>
            <w:hideMark/>
          </w:tcPr>
          <w:p w14:paraId="78628CF0" w14:textId="77777777" w:rsidR="001F757E" w:rsidRPr="001F757E" w:rsidRDefault="001F757E" w:rsidP="001F757E">
            <w:pPr>
              <w:jc w:val="right"/>
              <w:rPr>
                <w:rFonts w:ascii="Calibri" w:eastAsia="Times New Roman" w:hAnsi="Calibri" w:cs="Calibri"/>
                <w:color w:val="000000"/>
                <w:sz w:val="22"/>
                <w:szCs w:val="22"/>
              </w:rPr>
            </w:pPr>
            <w:r w:rsidRPr="001F757E">
              <w:rPr>
                <w:rFonts w:ascii="Calibri" w:eastAsia="Times New Roman" w:hAnsi="Calibri" w:cs="Calibri"/>
                <w:color w:val="000000"/>
                <w:sz w:val="22"/>
                <w:szCs w:val="22"/>
              </w:rPr>
              <w:t>5,900</w:t>
            </w:r>
          </w:p>
        </w:tc>
      </w:tr>
    </w:tbl>
    <w:p w14:paraId="3CB40C23" w14:textId="77777777" w:rsidR="001F757E" w:rsidRPr="001F757E" w:rsidRDefault="001F757E">
      <w:pPr>
        <w:rPr>
          <w:rFonts w:asciiTheme="minorHAnsi" w:hAnsiTheme="minorHAnsi" w:cstheme="minorHAnsi"/>
          <w:sz w:val="22"/>
        </w:rPr>
      </w:pPr>
    </w:p>
    <w:sectPr w:rsidR="001F757E" w:rsidRPr="001F757E" w:rsidSect="00F964E5">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DE184" w14:textId="77777777" w:rsidR="00287EC8" w:rsidRDefault="00287EC8" w:rsidP="0021355E">
      <w:r>
        <w:separator/>
      </w:r>
    </w:p>
  </w:endnote>
  <w:endnote w:type="continuationSeparator" w:id="0">
    <w:p w14:paraId="4375B527" w14:textId="77777777" w:rsidR="00287EC8" w:rsidRDefault="00287EC8" w:rsidP="0021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609241760"/>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730C90FC" w14:textId="4728E05F" w:rsidR="002A3A20" w:rsidRPr="0021355E" w:rsidRDefault="002A3A20">
            <w:pPr>
              <w:pStyle w:val="Footer"/>
              <w:jc w:val="right"/>
              <w:rPr>
                <w:rFonts w:asciiTheme="minorHAnsi" w:hAnsiTheme="minorHAnsi" w:cstheme="minorHAnsi"/>
              </w:rPr>
            </w:pPr>
            <w:r w:rsidRPr="0021355E">
              <w:rPr>
                <w:rFonts w:asciiTheme="minorHAnsi" w:hAnsiTheme="minorHAnsi" w:cstheme="minorHAnsi"/>
              </w:rPr>
              <w:t xml:space="preserve">Page </w:t>
            </w:r>
            <w:r w:rsidRPr="0021355E">
              <w:rPr>
                <w:rFonts w:asciiTheme="minorHAnsi" w:hAnsiTheme="minorHAnsi" w:cstheme="minorHAnsi"/>
                <w:b/>
                <w:bCs/>
                <w:sz w:val="24"/>
                <w:szCs w:val="24"/>
              </w:rPr>
              <w:fldChar w:fldCharType="begin"/>
            </w:r>
            <w:r w:rsidRPr="0021355E">
              <w:rPr>
                <w:rFonts w:asciiTheme="minorHAnsi" w:hAnsiTheme="minorHAnsi" w:cstheme="minorHAnsi"/>
                <w:b/>
                <w:bCs/>
              </w:rPr>
              <w:instrText xml:space="preserve"> PAGE </w:instrText>
            </w:r>
            <w:r w:rsidRPr="0021355E">
              <w:rPr>
                <w:rFonts w:asciiTheme="minorHAnsi" w:hAnsiTheme="minorHAnsi" w:cstheme="minorHAnsi"/>
                <w:b/>
                <w:bCs/>
                <w:sz w:val="24"/>
                <w:szCs w:val="24"/>
              </w:rPr>
              <w:fldChar w:fldCharType="separate"/>
            </w:r>
            <w:r>
              <w:rPr>
                <w:rFonts w:asciiTheme="minorHAnsi" w:hAnsiTheme="minorHAnsi" w:cstheme="minorHAnsi"/>
                <w:b/>
                <w:bCs/>
                <w:noProof/>
              </w:rPr>
              <w:t>1</w:t>
            </w:r>
            <w:r w:rsidRPr="0021355E">
              <w:rPr>
                <w:rFonts w:asciiTheme="minorHAnsi" w:hAnsiTheme="minorHAnsi" w:cstheme="minorHAnsi"/>
                <w:b/>
                <w:bCs/>
                <w:sz w:val="24"/>
                <w:szCs w:val="24"/>
              </w:rPr>
              <w:fldChar w:fldCharType="end"/>
            </w:r>
            <w:r w:rsidRPr="0021355E">
              <w:rPr>
                <w:rFonts w:asciiTheme="minorHAnsi" w:hAnsiTheme="minorHAnsi" w:cstheme="minorHAnsi"/>
              </w:rPr>
              <w:t xml:space="preserve"> of </w:t>
            </w:r>
            <w:r w:rsidRPr="0021355E">
              <w:rPr>
                <w:rFonts w:asciiTheme="minorHAnsi" w:hAnsiTheme="minorHAnsi" w:cstheme="minorHAnsi"/>
                <w:b/>
                <w:bCs/>
                <w:sz w:val="24"/>
                <w:szCs w:val="24"/>
              </w:rPr>
              <w:fldChar w:fldCharType="begin"/>
            </w:r>
            <w:r w:rsidRPr="0021355E">
              <w:rPr>
                <w:rFonts w:asciiTheme="minorHAnsi" w:hAnsiTheme="minorHAnsi" w:cstheme="minorHAnsi"/>
                <w:b/>
                <w:bCs/>
              </w:rPr>
              <w:instrText xml:space="preserve"> NUMPAGES  </w:instrText>
            </w:r>
            <w:r w:rsidRPr="0021355E">
              <w:rPr>
                <w:rFonts w:asciiTheme="minorHAnsi" w:hAnsiTheme="minorHAnsi" w:cstheme="minorHAnsi"/>
                <w:b/>
                <w:bCs/>
                <w:sz w:val="24"/>
                <w:szCs w:val="24"/>
              </w:rPr>
              <w:fldChar w:fldCharType="separate"/>
            </w:r>
            <w:r>
              <w:rPr>
                <w:rFonts w:asciiTheme="minorHAnsi" w:hAnsiTheme="minorHAnsi" w:cstheme="minorHAnsi"/>
                <w:b/>
                <w:bCs/>
                <w:noProof/>
              </w:rPr>
              <w:t>11</w:t>
            </w:r>
            <w:r w:rsidRPr="0021355E">
              <w:rPr>
                <w:rFonts w:asciiTheme="minorHAnsi" w:hAnsiTheme="minorHAnsi" w:cstheme="minorHAnsi"/>
                <w:b/>
                <w:bCs/>
                <w:sz w:val="24"/>
                <w:szCs w:val="24"/>
              </w:rPr>
              <w:fldChar w:fldCharType="end"/>
            </w:r>
          </w:p>
        </w:sdtContent>
      </w:sdt>
    </w:sdtContent>
  </w:sdt>
  <w:p w14:paraId="0250DE1E" w14:textId="4B756E12" w:rsidR="002A3A20" w:rsidRDefault="002A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9D5A0" w14:textId="77777777" w:rsidR="00287EC8" w:rsidRDefault="00287EC8" w:rsidP="0021355E">
      <w:r>
        <w:separator/>
      </w:r>
    </w:p>
  </w:footnote>
  <w:footnote w:type="continuationSeparator" w:id="0">
    <w:p w14:paraId="13E99C36" w14:textId="77777777" w:rsidR="00287EC8" w:rsidRDefault="00287EC8" w:rsidP="0021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F5BD" w14:textId="01CFED56" w:rsidR="002A3A20" w:rsidRPr="0021355E" w:rsidRDefault="002A3A20">
    <w:pPr>
      <w:pStyle w:val="Header"/>
      <w:rPr>
        <w:rFonts w:asciiTheme="minorHAnsi" w:hAnsiTheme="minorHAnsi" w:cstheme="minorHAnsi"/>
      </w:rPr>
    </w:pPr>
    <w:bookmarkStart w:id="1" w:name="_Hlk511684747"/>
    <w:bookmarkStart w:id="2" w:name="_Hlk511684748"/>
    <w:r>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26E44177" wp14:editId="7C234828">
              <wp:simplePos x="0" y="0"/>
              <wp:positionH relativeFrom="page">
                <wp:posOffset>0</wp:posOffset>
              </wp:positionH>
              <wp:positionV relativeFrom="page">
                <wp:posOffset>190500</wp:posOffset>
              </wp:positionV>
              <wp:extent cx="7560310" cy="273050"/>
              <wp:effectExtent l="0" t="0" r="0" b="12700"/>
              <wp:wrapNone/>
              <wp:docPr id="4" name="MSIPCMac8340dc9c69b38844c85645" descr="{&quot;HashCode&quot;:-11683605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49E4B" w14:textId="7F7E44AC" w:rsidR="002A3A20" w:rsidRPr="00A43DFF" w:rsidRDefault="002A3A20" w:rsidP="00A43DFF">
                          <w:pPr>
                            <w:jc w:val="center"/>
                            <w:rPr>
                              <w:rFonts w:ascii="Calibri" w:hAnsi="Calibri" w:cs="Calibri"/>
                              <w:color w:val="333333"/>
                              <w:sz w:val="16"/>
                            </w:rPr>
                          </w:pPr>
                          <w:r w:rsidRPr="00A43DFF">
                            <w:rPr>
                              <w:rFonts w:ascii="Calibri" w:hAnsi="Calibri" w:cs="Calibri"/>
                              <w:color w:val="333333"/>
                              <w:sz w:val="16"/>
                            </w:rPr>
                            <w:t>SMU Classification: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E44177" id="_x0000_t202" coordsize="21600,21600" o:spt="202" path="m,l,21600r21600,l21600,xe">
              <v:stroke joinstyle="miter"/>
              <v:path gradientshapeok="t" o:connecttype="rect"/>
            </v:shapetype>
            <v:shape id="MSIPCMac8340dc9c69b38844c85645" o:spid="_x0000_s1026" type="#_x0000_t202" alt="{&quot;HashCode&quot;:-11683605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trbrJrgIAAEcFAAAOAAAAAAAA&#10;AAAAAAAAAC4CAABkcnMvZTJvRG9jLnhtbFBLAQItABQABgAIAAAAIQBLIgnm3AAAAAcBAAAPAAAA&#10;AAAAAAAAAAAAAAgFAABkcnMvZG93bnJldi54bWxQSwUGAAAAAAQABADzAAAAEQYAAAAA&#10;" o:allowincell="f" filled="f" stroked="f" strokeweight=".5pt">
              <v:textbox inset=",0,,0">
                <w:txbxContent>
                  <w:p w14:paraId="26949E4B" w14:textId="7F7E44AC" w:rsidR="002A3A20" w:rsidRPr="00A43DFF" w:rsidRDefault="002A3A20" w:rsidP="00A43DFF">
                    <w:pPr>
                      <w:jc w:val="center"/>
                      <w:rPr>
                        <w:rFonts w:ascii="Calibri" w:hAnsi="Calibri" w:cs="Calibri"/>
                        <w:color w:val="333333"/>
                        <w:sz w:val="16"/>
                      </w:rPr>
                    </w:pPr>
                    <w:r w:rsidRPr="00A43DFF">
                      <w:rPr>
                        <w:rFonts w:ascii="Calibri" w:hAnsi="Calibri" w:cs="Calibri"/>
                        <w:color w:val="333333"/>
                        <w:sz w:val="16"/>
                      </w:rPr>
                      <w:t>SMU Classification: Restricted</w:t>
                    </w:r>
                  </w:p>
                </w:txbxContent>
              </v:textbox>
              <w10:wrap anchorx="page" anchory="page"/>
            </v:shape>
          </w:pict>
        </mc:Fallback>
      </mc:AlternateContent>
    </w:r>
    <w:r w:rsidRPr="0021355E">
      <w:rPr>
        <w:rFonts w:asciiTheme="minorHAnsi" w:hAnsiTheme="minorHAnsi" w:cstheme="minorHAnsi"/>
      </w:rPr>
      <w:t>Final review (Solution), ACCT 101</w:t>
    </w:r>
    <w:r w:rsidRPr="0021355E">
      <w:rPr>
        <w:rFonts w:asciiTheme="minorHAnsi" w:hAnsiTheme="minorHAnsi" w:cstheme="minorHAnsi"/>
      </w:rPr>
      <w:tab/>
    </w:r>
    <w:r w:rsidRPr="0021355E">
      <w:rPr>
        <w:rFonts w:asciiTheme="minorHAnsi" w:hAnsiTheme="minorHAnsi" w:cstheme="minorHAnsi"/>
      </w:rPr>
      <w:tab/>
      <w:t>Dr. Richard M. Crowley</w:t>
    </w:r>
    <w:bookmarkEnd w:id="1"/>
    <w:bookmarkEnd w:id="2"/>
  </w:p>
  <w:p w14:paraId="7422F787" w14:textId="66FFD183" w:rsidR="002A3A20" w:rsidRPr="0021355E" w:rsidRDefault="002A3A20">
    <w:pPr>
      <w:pStyle w:val="Header"/>
      <w:rPr>
        <w:rFonts w:asciiTheme="minorHAnsi" w:hAnsiTheme="minorHAnsi" w:cstheme="minorHAnsi"/>
      </w:rPr>
    </w:pPr>
    <w:r w:rsidRPr="0021355E">
      <w:rPr>
        <w:rFonts w:asciiTheme="minorHAnsi" w:hAnsiTheme="minorHAnsi" w:cstheme="minorHAnsi"/>
      </w:rPr>
      <w:t>Version 1</w:t>
    </w:r>
    <w:r>
      <w:rPr>
        <w:rFonts w:asciiTheme="minorHAnsi" w:hAnsiTheme="minorHAnsi" w:cstheme="minorHAnsi"/>
      </w:rPr>
      <w:t>.</w:t>
    </w:r>
    <w:r w:rsidR="000C3A12">
      <w:rPr>
        <w:rFonts w:asciiTheme="minorHAnsi" w:hAnsiTheme="minorHAnsi" w:cstheme="minorHAnsi"/>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D0689"/>
    <w:multiLevelType w:val="hybridMultilevel"/>
    <w:tmpl w:val="07D011D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4B0C56A2"/>
    <w:multiLevelType w:val="hybridMultilevel"/>
    <w:tmpl w:val="1422A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E731EC"/>
    <w:multiLevelType w:val="hybridMultilevel"/>
    <w:tmpl w:val="E6DC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46F14"/>
    <w:multiLevelType w:val="hybridMultilevel"/>
    <w:tmpl w:val="8BC0B3CA"/>
    <w:lvl w:ilvl="0" w:tplc="9F4E1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EA"/>
    <w:rsid w:val="00001F78"/>
    <w:rsid w:val="00016844"/>
    <w:rsid w:val="00017095"/>
    <w:rsid w:val="000938AC"/>
    <w:rsid w:val="000A2759"/>
    <w:rsid w:val="000C3A12"/>
    <w:rsid w:val="000C591C"/>
    <w:rsid w:val="000D0CEA"/>
    <w:rsid w:val="001319ED"/>
    <w:rsid w:val="00140B0A"/>
    <w:rsid w:val="00190849"/>
    <w:rsid w:val="001F757E"/>
    <w:rsid w:val="00207D2B"/>
    <w:rsid w:val="00211C68"/>
    <w:rsid w:val="0021355E"/>
    <w:rsid w:val="0021618C"/>
    <w:rsid w:val="00287EC8"/>
    <w:rsid w:val="00290302"/>
    <w:rsid w:val="002A3A20"/>
    <w:rsid w:val="00345B57"/>
    <w:rsid w:val="0039054D"/>
    <w:rsid w:val="003C2ACC"/>
    <w:rsid w:val="003D5329"/>
    <w:rsid w:val="003E4D2D"/>
    <w:rsid w:val="004566F6"/>
    <w:rsid w:val="00473389"/>
    <w:rsid w:val="00565406"/>
    <w:rsid w:val="00594616"/>
    <w:rsid w:val="005A216B"/>
    <w:rsid w:val="005C347D"/>
    <w:rsid w:val="00621C26"/>
    <w:rsid w:val="006376DA"/>
    <w:rsid w:val="00670C2F"/>
    <w:rsid w:val="006A1B5D"/>
    <w:rsid w:val="006D1361"/>
    <w:rsid w:val="006F684A"/>
    <w:rsid w:val="007135C7"/>
    <w:rsid w:val="007447A8"/>
    <w:rsid w:val="00750555"/>
    <w:rsid w:val="00750589"/>
    <w:rsid w:val="007C1F69"/>
    <w:rsid w:val="00847D95"/>
    <w:rsid w:val="00891F99"/>
    <w:rsid w:val="008A6E28"/>
    <w:rsid w:val="008B16DB"/>
    <w:rsid w:val="008E7121"/>
    <w:rsid w:val="00941098"/>
    <w:rsid w:val="009C683C"/>
    <w:rsid w:val="009D16D1"/>
    <w:rsid w:val="009F290E"/>
    <w:rsid w:val="00A43DFF"/>
    <w:rsid w:val="00B54268"/>
    <w:rsid w:val="00C043EA"/>
    <w:rsid w:val="00C42C01"/>
    <w:rsid w:val="00C90B07"/>
    <w:rsid w:val="00CD2A6E"/>
    <w:rsid w:val="00CE45F1"/>
    <w:rsid w:val="00D01795"/>
    <w:rsid w:val="00D03EE5"/>
    <w:rsid w:val="00D15E8D"/>
    <w:rsid w:val="00D21CB1"/>
    <w:rsid w:val="00D30CEB"/>
    <w:rsid w:val="00D31B07"/>
    <w:rsid w:val="00D9218F"/>
    <w:rsid w:val="00DF060C"/>
    <w:rsid w:val="00E53739"/>
    <w:rsid w:val="00E6055E"/>
    <w:rsid w:val="00ED48A7"/>
    <w:rsid w:val="00EE0734"/>
    <w:rsid w:val="00EE7F8B"/>
    <w:rsid w:val="00F77414"/>
    <w:rsid w:val="00F964E5"/>
    <w:rsid w:val="00FE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ACF24"/>
  <w15:chartTrackingRefBased/>
  <w15:docId w15:val="{C2020D1F-6A19-4919-810D-B40849D1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EA"/>
    <w:pPr>
      <w:spacing w:after="0" w:line="240" w:lineRule="auto"/>
    </w:pPr>
    <w:rPr>
      <w:rFonts w:ascii="Times New Roman" w:eastAsia="SimSun" w:hAnsi="Times New Roman" w:cs="Times New Roman"/>
      <w:sz w:val="20"/>
      <w:szCs w:val="20"/>
    </w:rPr>
  </w:style>
  <w:style w:type="paragraph" w:styleId="Heading4">
    <w:name w:val="heading 4"/>
    <w:basedOn w:val="Normal"/>
    <w:next w:val="Normal"/>
    <w:link w:val="Heading4Char"/>
    <w:qFormat/>
    <w:rsid w:val="008B16DB"/>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3"/>
    </w:pPr>
    <w:rPr>
      <w:rFonts w:eastAsia="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84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C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D53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rsid w:val="008B16DB"/>
    <w:rPr>
      <w:rFonts w:ascii="Times New Roman" w:eastAsia="Times New Roman" w:hAnsi="Times New Roman" w:cs="Times New Roman"/>
      <w:sz w:val="32"/>
      <w:szCs w:val="24"/>
    </w:rPr>
  </w:style>
  <w:style w:type="paragraph" w:styleId="Header">
    <w:name w:val="header"/>
    <w:basedOn w:val="Normal"/>
    <w:link w:val="HeaderChar"/>
    <w:rsid w:val="008B16DB"/>
    <w:pPr>
      <w:tabs>
        <w:tab w:val="center" w:pos="4320"/>
        <w:tab w:val="right" w:pos="8640"/>
      </w:tabs>
    </w:pPr>
    <w:rPr>
      <w:rFonts w:eastAsia="Times New Roman"/>
    </w:rPr>
  </w:style>
  <w:style w:type="character" w:customStyle="1" w:styleId="HeaderChar">
    <w:name w:val="Header Char"/>
    <w:basedOn w:val="DefaultParagraphFont"/>
    <w:link w:val="Header"/>
    <w:rsid w:val="008B16DB"/>
    <w:rPr>
      <w:rFonts w:ascii="Times New Roman" w:eastAsia="Times New Roman" w:hAnsi="Times New Roman" w:cs="Times New Roman"/>
      <w:sz w:val="20"/>
      <w:szCs w:val="20"/>
    </w:rPr>
  </w:style>
  <w:style w:type="table" w:styleId="PlainTable4">
    <w:name w:val="Plain Table 4"/>
    <w:basedOn w:val="TableNormal"/>
    <w:uiPriority w:val="44"/>
    <w:rsid w:val="00FE3E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21355E"/>
    <w:pPr>
      <w:tabs>
        <w:tab w:val="center" w:pos="4680"/>
        <w:tab w:val="right" w:pos="9360"/>
      </w:tabs>
    </w:pPr>
  </w:style>
  <w:style w:type="character" w:customStyle="1" w:styleId="FooterChar">
    <w:name w:val="Footer Char"/>
    <w:basedOn w:val="DefaultParagraphFont"/>
    <w:link w:val="Footer"/>
    <w:uiPriority w:val="99"/>
    <w:rsid w:val="0021355E"/>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80821">
      <w:bodyDiv w:val="1"/>
      <w:marLeft w:val="0"/>
      <w:marRight w:val="0"/>
      <w:marTop w:val="0"/>
      <w:marBottom w:val="0"/>
      <w:divBdr>
        <w:top w:val="none" w:sz="0" w:space="0" w:color="auto"/>
        <w:left w:val="none" w:sz="0" w:space="0" w:color="auto"/>
        <w:bottom w:val="none" w:sz="0" w:space="0" w:color="auto"/>
        <w:right w:val="none" w:sz="0" w:space="0" w:color="auto"/>
      </w:divBdr>
    </w:div>
    <w:div w:id="252980134">
      <w:bodyDiv w:val="1"/>
      <w:marLeft w:val="0"/>
      <w:marRight w:val="0"/>
      <w:marTop w:val="0"/>
      <w:marBottom w:val="0"/>
      <w:divBdr>
        <w:top w:val="none" w:sz="0" w:space="0" w:color="auto"/>
        <w:left w:val="none" w:sz="0" w:space="0" w:color="auto"/>
        <w:bottom w:val="none" w:sz="0" w:space="0" w:color="auto"/>
        <w:right w:val="none" w:sz="0" w:space="0" w:color="auto"/>
      </w:divBdr>
    </w:div>
    <w:div w:id="319043018">
      <w:bodyDiv w:val="1"/>
      <w:marLeft w:val="0"/>
      <w:marRight w:val="0"/>
      <w:marTop w:val="0"/>
      <w:marBottom w:val="0"/>
      <w:divBdr>
        <w:top w:val="none" w:sz="0" w:space="0" w:color="auto"/>
        <w:left w:val="none" w:sz="0" w:space="0" w:color="auto"/>
        <w:bottom w:val="none" w:sz="0" w:space="0" w:color="auto"/>
        <w:right w:val="none" w:sz="0" w:space="0" w:color="auto"/>
      </w:divBdr>
    </w:div>
    <w:div w:id="342830089">
      <w:bodyDiv w:val="1"/>
      <w:marLeft w:val="0"/>
      <w:marRight w:val="0"/>
      <w:marTop w:val="0"/>
      <w:marBottom w:val="0"/>
      <w:divBdr>
        <w:top w:val="none" w:sz="0" w:space="0" w:color="auto"/>
        <w:left w:val="none" w:sz="0" w:space="0" w:color="auto"/>
        <w:bottom w:val="none" w:sz="0" w:space="0" w:color="auto"/>
        <w:right w:val="none" w:sz="0" w:space="0" w:color="auto"/>
      </w:divBdr>
    </w:div>
    <w:div w:id="589659935">
      <w:bodyDiv w:val="1"/>
      <w:marLeft w:val="0"/>
      <w:marRight w:val="0"/>
      <w:marTop w:val="0"/>
      <w:marBottom w:val="0"/>
      <w:divBdr>
        <w:top w:val="none" w:sz="0" w:space="0" w:color="auto"/>
        <w:left w:val="none" w:sz="0" w:space="0" w:color="auto"/>
        <w:bottom w:val="none" w:sz="0" w:space="0" w:color="auto"/>
        <w:right w:val="none" w:sz="0" w:space="0" w:color="auto"/>
      </w:divBdr>
    </w:div>
    <w:div w:id="758523968">
      <w:bodyDiv w:val="1"/>
      <w:marLeft w:val="0"/>
      <w:marRight w:val="0"/>
      <w:marTop w:val="0"/>
      <w:marBottom w:val="0"/>
      <w:divBdr>
        <w:top w:val="none" w:sz="0" w:space="0" w:color="auto"/>
        <w:left w:val="none" w:sz="0" w:space="0" w:color="auto"/>
        <w:bottom w:val="none" w:sz="0" w:space="0" w:color="auto"/>
        <w:right w:val="none" w:sz="0" w:space="0" w:color="auto"/>
      </w:divBdr>
    </w:div>
    <w:div w:id="1004623244">
      <w:bodyDiv w:val="1"/>
      <w:marLeft w:val="0"/>
      <w:marRight w:val="0"/>
      <w:marTop w:val="0"/>
      <w:marBottom w:val="0"/>
      <w:divBdr>
        <w:top w:val="none" w:sz="0" w:space="0" w:color="auto"/>
        <w:left w:val="none" w:sz="0" w:space="0" w:color="auto"/>
        <w:bottom w:val="none" w:sz="0" w:space="0" w:color="auto"/>
        <w:right w:val="none" w:sz="0" w:space="0" w:color="auto"/>
      </w:divBdr>
    </w:div>
    <w:div w:id="1172377423">
      <w:bodyDiv w:val="1"/>
      <w:marLeft w:val="0"/>
      <w:marRight w:val="0"/>
      <w:marTop w:val="0"/>
      <w:marBottom w:val="0"/>
      <w:divBdr>
        <w:top w:val="none" w:sz="0" w:space="0" w:color="auto"/>
        <w:left w:val="none" w:sz="0" w:space="0" w:color="auto"/>
        <w:bottom w:val="none" w:sz="0" w:space="0" w:color="auto"/>
        <w:right w:val="none" w:sz="0" w:space="0" w:color="auto"/>
      </w:divBdr>
    </w:div>
    <w:div w:id="1176072367">
      <w:bodyDiv w:val="1"/>
      <w:marLeft w:val="0"/>
      <w:marRight w:val="0"/>
      <w:marTop w:val="0"/>
      <w:marBottom w:val="0"/>
      <w:divBdr>
        <w:top w:val="none" w:sz="0" w:space="0" w:color="auto"/>
        <w:left w:val="none" w:sz="0" w:space="0" w:color="auto"/>
        <w:bottom w:val="none" w:sz="0" w:space="0" w:color="auto"/>
        <w:right w:val="none" w:sz="0" w:space="0" w:color="auto"/>
      </w:divBdr>
    </w:div>
    <w:div w:id="1832788398">
      <w:bodyDiv w:val="1"/>
      <w:marLeft w:val="0"/>
      <w:marRight w:val="0"/>
      <w:marTop w:val="0"/>
      <w:marBottom w:val="0"/>
      <w:divBdr>
        <w:top w:val="none" w:sz="0" w:space="0" w:color="auto"/>
        <w:left w:val="none" w:sz="0" w:space="0" w:color="auto"/>
        <w:bottom w:val="none" w:sz="0" w:space="0" w:color="auto"/>
        <w:right w:val="none" w:sz="0" w:space="0" w:color="auto"/>
      </w:divBdr>
    </w:div>
    <w:div w:id="19656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Crowley</dc:creator>
  <cp:keywords/>
  <dc:description/>
  <cp:lastModifiedBy>Richard Crowley</cp:lastModifiedBy>
  <cp:revision>46</cp:revision>
  <cp:lastPrinted>2020-10-30T13:38:00Z</cp:lastPrinted>
  <dcterms:created xsi:type="dcterms:W3CDTF">2017-03-20T14:28:00Z</dcterms:created>
  <dcterms:modified xsi:type="dcterms:W3CDTF">2020-10-30T13:38:00Z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51d41b-6b8e-4636-984f-012bff14ba18_Enabled">
    <vt:lpwstr>True</vt:lpwstr>
  </property>
  <property fmtid="{D5CDD505-2E9C-101B-9397-08002B2CF9AE}" pid="3" name="MSIP_Label_6951d41b-6b8e-4636-984f-012bff14ba18_SiteId">
    <vt:lpwstr>c98a79ca-5a9a-4791-a243-f06afd67464d</vt:lpwstr>
  </property>
  <property fmtid="{D5CDD505-2E9C-101B-9397-08002B2CF9AE}" pid="4" name="MSIP_Label_6951d41b-6b8e-4636-984f-012bff14ba18_Ref">
    <vt:lpwstr>https://api.informationprotection.azure.com/api/c98a79ca-5a9a-4791-a243-f06afd67464d</vt:lpwstr>
  </property>
  <property fmtid="{D5CDD505-2E9C-101B-9397-08002B2CF9AE}" pid="5" name="MSIP_Label_6951d41b-6b8e-4636-984f-012bff14ba18_Owner">
    <vt:lpwstr>rcrowley@smu.edu.sg</vt:lpwstr>
  </property>
  <property fmtid="{D5CDD505-2E9C-101B-9397-08002B2CF9AE}" pid="6" name="MSIP_Label_6951d41b-6b8e-4636-984f-012bff14ba18_SetDate">
    <vt:lpwstr>2018-04-18T13:26:26.2469275+08:00</vt:lpwstr>
  </property>
  <property fmtid="{D5CDD505-2E9C-101B-9397-08002B2CF9AE}" pid="7" name="MSIP_Label_6951d41b-6b8e-4636-984f-012bff14ba18_Name">
    <vt:lpwstr>Restricted</vt:lpwstr>
  </property>
  <property fmtid="{D5CDD505-2E9C-101B-9397-08002B2CF9AE}" pid="8" name="MSIP_Label_6951d41b-6b8e-4636-984f-012bff14ba18_Application">
    <vt:lpwstr>Microsoft Azure Information Protection</vt:lpwstr>
  </property>
  <property fmtid="{D5CDD505-2E9C-101B-9397-08002B2CF9AE}" pid="9" name="MSIP_Label_6951d41b-6b8e-4636-984f-012bff14ba18_Extended_MSFT_Method">
    <vt:lpwstr>Automatic</vt:lpwstr>
  </property>
  <property fmtid="{D5CDD505-2E9C-101B-9397-08002B2CF9AE}" pid="10" name="Sensitivity">
    <vt:lpwstr>Restricted</vt:lpwstr>
  </property>
</Properties>
</file>